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A372" w14:textId="61743199" w:rsidR="0017304C" w:rsidRPr="00C90A2C" w:rsidRDefault="00B35860" w:rsidP="0017304C">
      <w:pPr>
        <w:pStyle w:val="Corpodeltesto3"/>
        <w:rPr>
          <w:rFonts w:ascii="Bookman Old Style" w:hAnsi="Bookman Old Style"/>
        </w:rPr>
      </w:pPr>
      <w:r w:rsidRPr="00C90A2C">
        <w:rPr>
          <w:rFonts w:ascii="Bookman Old Style" w:hAnsi="Bookman Old Style"/>
          <w:sz w:val="24"/>
          <w:szCs w:val="24"/>
        </w:rPr>
        <w:t>P</w:t>
      </w:r>
      <w:r w:rsidR="0017304C" w:rsidRPr="00C90A2C">
        <w:rPr>
          <w:rFonts w:ascii="Bookman Old Style" w:hAnsi="Bookman Old Style"/>
          <w:sz w:val="24"/>
          <w:szCs w:val="24"/>
        </w:rPr>
        <w:t xml:space="preserve">rogramma di vaccinazione con vaccino </w:t>
      </w:r>
      <w:r w:rsidR="00F475AB" w:rsidRPr="00C90A2C">
        <w:rPr>
          <w:rFonts w:ascii="Bookman Old Style" w:hAnsi="Bookman Old Style"/>
          <w:sz w:val="24"/>
          <w:szCs w:val="24"/>
        </w:rPr>
        <w:t>anti-pneumococcico</w:t>
      </w:r>
    </w:p>
    <w:p w14:paraId="0A3211BA" w14:textId="77777777" w:rsidR="00486E23" w:rsidRPr="00C90A2C" w:rsidRDefault="00486E23" w:rsidP="0017304C">
      <w:pPr>
        <w:pStyle w:val="Corpodeltesto3"/>
        <w:rPr>
          <w:rFonts w:ascii="Bookman Old Style" w:hAnsi="Bookman Old Style"/>
          <w:sz w:val="20"/>
          <w:szCs w:val="20"/>
        </w:rPr>
      </w:pPr>
    </w:p>
    <w:p w14:paraId="3DDEC0B9" w14:textId="77777777" w:rsidR="00176C7F" w:rsidRPr="00C90A2C" w:rsidRDefault="00EC0A04" w:rsidP="0017304C">
      <w:pPr>
        <w:pStyle w:val="Corpodeltesto3"/>
        <w:rPr>
          <w:rFonts w:ascii="Bookman Old Style" w:hAnsi="Bookman Old Style"/>
          <w:sz w:val="24"/>
          <w:szCs w:val="24"/>
        </w:rPr>
      </w:pPr>
      <w:r w:rsidRPr="00C90A2C">
        <w:rPr>
          <w:rFonts w:ascii="Bookman Old Style" w:hAnsi="Bookman Old Style"/>
          <w:sz w:val="24"/>
          <w:szCs w:val="24"/>
        </w:rPr>
        <w:t>Nota operativa aggiornata</w:t>
      </w:r>
    </w:p>
    <w:p w14:paraId="25943CDF" w14:textId="77777777" w:rsidR="00486E23" w:rsidRPr="00C90A2C" w:rsidRDefault="00486E23" w:rsidP="0017304C">
      <w:pPr>
        <w:pStyle w:val="Corpodeltesto3"/>
        <w:rPr>
          <w:rFonts w:ascii="Bookman Old Style" w:hAnsi="Bookman Old Style"/>
        </w:rPr>
      </w:pPr>
    </w:p>
    <w:p w14:paraId="42EFEB50" w14:textId="77777777" w:rsidR="00176C7F" w:rsidRPr="00C90A2C" w:rsidRDefault="00176C7F" w:rsidP="0017304C">
      <w:pPr>
        <w:pStyle w:val="Corpodeltesto3"/>
        <w:rPr>
          <w:rFonts w:ascii="Bookman Old Style" w:hAnsi="Bookman Old Style"/>
          <w:sz w:val="20"/>
          <w:szCs w:val="20"/>
        </w:rPr>
      </w:pPr>
    </w:p>
    <w:p w14:paraId="03BBB431" w14:textId="77777777" w:rsidR="00B11421" w:rsidRPr="00C90A2C" w:rsidRDefault="00B11421" w:rsidP="000A304C">
      <w:pPr>
        <w:spacing w:line="360" w:lineRule="auto"/>
        <w:jc w:val="center"/>
        <w:rPr>
          <w:rFonts w:ascii="Bookman Old Style" w:hAnsi="Bookman Old Style"/>
          <w:b/>
          <w:iCs/>
          <w:sz w:val="22"/>
          <w:szCs w:val="22"/>
          <w:u w:val="single"/>
          <w:lang w:eastAsia="en-US"/>
        </w:rPr>
      </w:pPr>
      <w:r w:rsidRPr="00C90A2C">
        <w:rPr>
          <w:rFonts w:ascii="Bookman Old Style" w:hAnsi="Bookman Old Style"/>
          <w:b/>
          <w:iCs/>
          <w:sz w:val="22"/>
          <w:szCs w:val="22"/>
          <w:u w:val="single"/>
          <w:lang w:eastAsia="en-US"/>
        </w:rPr>
        <w:t>Introduzione.</w:t>
      </w:r>
    </w:p>
    <w:p w14:paraId="09324C3C" w14:textId="36A58D11" w:rsidR="000A304C" w:rsidRPr="006A5C89" w:rsidRDefault="00137C50" w:rsidP="000A304C">
      <w:pPr>
        <w:spacing w:line="360" w:lineRule="auto"/>
        <w:jc w:val="center"/>
        <w:rPr>
          <w:rFonts w:ascii="Bookman Old Style" w:hAnsi="Bookman Old Style"/>
          <w:b/>
          <w:iCs/>
          <w:sz w:val="22"/>
          <w:szCs w:val="22"/>
          <w:u w:val="single"/>
          <w:lang w:eastAsia="en-US"/>
        </w:rPr>
      </w:pPr>
      <w:r w:rsidRPr="006A5C89">
        <w:rPr>
          <w:rFonts w:ascii="Bookman Old Style" w:hAnsi="Bookman Old Style"/>
          <w:b/>
          <w:iCs/>
          <w:sz w:val="22"/>
          <w:szCs w:val="22"/>
          <w:u w:val="single"/>
          <w:lang w:eastAsia="en-US"/>
        </w:rPr>
        <w:t>Conferme e n</w:t>
      </w:r>
      <w:r w:rsidR="000A304C" w:rsidRPr="006A5C89">
        <w:rPr>
          <w:rFonts w:ascii="Bookman Old Style" w:hAnsi="Bookman Old Style"/>
          <w:b/>
          <w:iCs/>
          <w:sz w:val="22"/>
          <w:szCs w:val="22"/>
          <w:u w:val="single"/>
          <w:lang w:eastAsia="en-US"/>
        </w:rPr>
        <w:t>ovità per la stagione 202</w:t>
      </w:r>
      <w:r w:rsidRPr="006A5C89">
        <w:rPr>
          <w:rFonts w:ascii="Bookman Old Style" w:hAnsi="Bookman Old Style"/>
          <w:b/>
          <w:iCs/>
          <w:sz w:val="22"/>
          <w:szCs w:val="22"/>
          <w:u w:val="single"/>
          <w:lang w:eastAsia="en-US"/>
        </w:rPr>
        <w:t>3</w:t>
      </w:r>
      <w:r w:rsidR="000A304C" w:rsidRPr="006A5C89">
        <w:rPr>
          <w:rFonts w:ascii="Bookman Old Style" w:hAnsi="Bookman Old Style"/>
          <w:b/>
          <w:iCs/>
          <w:sz w:val="22"/>
          <w:szCs w:val="22"/>
          <w:u w:val="single"/>
          <w:lang w:eastAsia="en-US"/>
        </w:rPr>
        <w:t>-2</w:t>
      </w:r>
      <w:r w:rsidRPr="006A5C89">
        <w:rPr>
          <w:rFonts w:ascii="Bookman Old Style" w:hAnsi="Bookman Old Style"/>
          <w:b/>
          <w:iCs/>
          <w:sz w:val="22"/>
          <w:szCs w:val="22"/>
          <w:u w:val="single"/>
          <w:lang w:eastAsia="en-US"/>
        </w:rPr>
        <w:t>4</w:t>
      </w:r>
    </w:p>
    <w:p w14:paraId="5CD449A0" w14:textId="77777777" w:rsidR="000A304C" w:rsidRPr="006A5C89" w:rsidRDefault="000A304C" w:rsidP="000A304C">
      <w:pPr>
        <w:spacing w:line="360" w:lineRule="auto"/>
        <w:jc w:val="center"/>
        <w:rPr>
          <w:rFonts w:ascii="Bookman Old Style" w:hAnsi="Bookman Old Style"/>
          <w:b/>
          <w:iCs/>
          <w:sz w:val="22"/>
          <w:szCs w:val="22"/>
          <w:lang w:eastAsia="en-US"/>
        </w:rPr>
      </w:pPr>
    </w:p>
    <w:p w14:paraId="0949FDBD" w14:textId="29FB3470" w:rsidR="000A304C" w:rsidRPr="006A5C89" w:rsidRDefault="00137C50" w:rsidP="000A304C">
      <w:pPr>
        <w:spacing w:line="360" w:lineRule="auto"/>
        <w:jc w:val="both"/>
        <w:rPr>
          <w:rFonts w:ascii="Bookman Old Style" w:hAnsi="Bookman Old Style"/>
          <w:iCs/>
          <w:sz w:val="20"/>
          <w:szCs w:val="20"/>
          <w:lang w:eastAsia="en-US"/>
        </w:rPr>
      </w:pPr>
      <w:r w:rsidRPr="006A5C89">
        <w:rPr>
          <w:rFonts w:ascii="Bookman Old Style" w:hAnsi="Bookman Old Style"/>
          <w:iCs/>
          <w:sz w:val="20"/>
          <w:szCs w:val="20"/>
          <w:lang w:eastAsia="en-US"/>
        </w:rPr>
        <w:t xml:space="preserve">Si riportano di seguito </w:t>
      </w:r>
      <w:r w:rsidR="00667728" w:rsidRPr="006A5C89">
        <w:rPr>
          <w:rFonts w:ascii="Bookman Old Style" w:hAnsi="Bookman Old Style"/>
          <w:iCs/>
          <w:sz w:val="20"/>
          <w:szCs w:val="20"/>
          <w:lang w:eastAsia="en-US"/>
        </w:rPr>
        <w:t>le</w:t>
      </w:r>
      <w:r w:rsidRPr="006A5C89">
        <w:rPr>
          <w:rFonts w:ascii="Bookman Old Style" w:hAnsi="Bookman Old Style"/>
          <w:iCs/>
          <w:sz w:val="20"/>
          <w:szCs w:val="20"/>
          <w:lang w:eastAsia="en-US"/>
        </w:rPr>
        <w:t xml:space="preserve"> in</w:t>
      </w:r>
      <w:r w:rsidR="00804820" w:rsidRPr="006A5C89">
        <w:rPr>
          <w:rFonts w:ascii="Bookman Old Style" w:hAnsi="Bookman Old Style"/>
          <w:iCs/>
          <w:sz w:val="20"/>
          <w:szCs w:val="20"/>
          <w:lang w:eastAsia="en-US"/>
        </w:rPr>
        <w:t>formazioni</w:t>
      </w:r>
      <w:r w:rsidRPr="006A5C89">
        <w:rPr>
          <w:rFonts w:ascii="Bookman Old Style" w:hAnsi="Bookman Old Style"/>
          <w:iCs/>
          <w:sz w:val="20"/>
          <w:szCs w:val="20"/>
          <w:lang w:eastAsia="en-US"/>
        </w:rPr>
        <w:t xml:space="preserve"> essenziali relative alla nuova stagione:</w:t>
      </w:r>
    </w:p>
    <w:p w14:paraId="6960AE83" w14:textId="77777777" w:rsidR="00435857" w:rsidRPr="006A5C89" w:rsidRDefault="00435857" w:rsidP="000A304C">
      <w:pPr>
        <w:spacing w:line="360" w:lineRule="auto"/>
        <w:jc w:val="both"/>
        <w:rPr>
          <w:rFonts w:ascii="Bookman Old Style" w:hAnsi="Bookman Old Style"/>
          <w:iCs/>
          <w:sz w:val="20"/>
          <w:szCs w:val="20"/>
          <w:lang w:eastAsia="en-US"/>
        </w:rPr>
      </w:pPr>
    </w:p>
    <w:p w14:paraId="08785135" w14:textId="7C30CE51" w:rsidR="000A304C" w:rsidRPr="006A5C89" w:rsidRDefault="000A304C" w:rsidP="000A304C">
      <w:pPr>
        <w:spacing w:line="360" w:lineRule="auto"/>
        <w:jc w:val="both"/>
        <w:rPr>
          <w:rFonts w:ascii="Bookman Old Style" w:hAnsi="Bookman Old Style"/>
          <w:iCs/>
          <w:sz w:val="20"/>
          <w:szCs w:val="20"/>
          <w:u w:val="single"/>
          <w:lang w:eastAsia="en-US"/>
        </w:rPr>
      </w:pPr>
      <w:r w:rsidRPr="006A5C89">
        <w:rPr>
          <w:rFonts w:ascii="Bookman Old Style" w:hAnsi="Bookman Old Style"/>
          <w:iCs/>
          <w:sz w:val="20"/>
          <w:szCs w:val="20"/>
          <w:u w:val="single"/>
          <w:lang w:eastAsia="en-US"/>
        </w:rPr>
        <w:t>1) la popolazione bersaglio dell’intervento non viene modificata;</w:t>
      </w:r>
    </w:p>
    <w:p w14:paraId="7767FD99" w14:textId="77777777" w:rsidR="00435857" w:rsidRPr="006A5C89" w:rsidRDefault="00435857" w:rsidP="000A304C">
      <w:pPr>
        <w:spacing w:line="360" w:lineRule="auto"/>
        <w:jc w:val="both"/>
        <w:rPr>
          <w:rFonts w:ascii="Bookman Old Style" w:hAnsi="Bookman Old Style"/>
          <w:iCs/>
          <w:sz w:val="20"/>
          <w:szCs w:val="20"/>
          <w:u w:val="single"/>
          <w:lang w:eastAsia="en-US"/>
        </w:rPr>
      </w:pPr>
    </w:p>
    <w:p w14:paraId="5E37663D" w14:textId="07C3D9BD" w:rsidR="000A304C" w:rsidRPr="006A5C89" w:rsidRDefault="00DA369B" w:rsidP="000A304C">
      <w:pPr>
        <w:spacing w:line="360" w:lineRule="auto"/>
        <w:jc w:val="both"/>
        <w:rPr>
          <w:rFonts w:ascii="Bookman Old Style" w:hAnsi="Bookman Old Style"/>
          <w:iCs/>
          <w:sz w:val="20"/>
          <w:szCs w:val="20"/>
          <w:u w:val="single"/>
          <w:lang w:eastAsia="en-US"/>
        </w:rPr>
      </w:pPr>
      <w:r w:rsidRPr="006A5C89">
        <w:rPr>
          <w:rFonts w:ascii="Bookman Old Style" w:hAnsi="Bookman Old Style"/>
          <w:iCs/>
          <w:sz w:val="20"/>
          <w:szCs w:val="20"/>
          <w:u w:val="single"/>
          <w:lang w:eastAsia="en-US"/>
        </w:rPr>
        <w:t>2</w:t>
      </w:r>
      <w:r w:rsidR="000A304C" w:rsidRPr="006A5C89">
        <w:rPr>
          <w:rFonts w:ascii="Bookman Old Style" w:hAnsi="Bookman Old Style"/>
          <w:iCs/>
          <w:sz w:val="20"/>
          <w:szCs w:val="20"/>
          <w:u w:val="single"/>
          <w:lang w:eastAsia="en-US"/>
        </w:rPr>
        <w:t xml:space="preserve">) </w:t>
      </w:r>
      <w:r w:rsidR="00137C50" w:rsidRPr="006A5C89">
        <w:rPr>
          <w:rFonts w:ascii="Bookman Old Style" w:hAnsi="Bookman Old Style"/>
          <w:iCs/>
          <w:sz w:val="20"/>
          <w:szCs w:val="20"/>
          <w:u w:val="single"/>
          <w:lang w:eastAsia="en-US"/>
        </w:rPr>
        <w:t>sull</w:t>
      </w:r>
      <w:r w:rsidR="00157F67" w:rsidRPr="006A5C89">
        <w:rPr>
          <w:rFonts w:ascii="Bookman Old Style" w:hAnsi="Bookman Old Style"/>
          <w:iCs/>
          <w:sz w:val="20"/>
          <w:szCs w:val="20"/>
          <w:u w:val="single"/>
          <w:lang w:eastAsia="en-US"/>
        </w:rPr>
        <w:t>e indicazioni d’</w:t>
      </w:r>
      <w:r w:rsidR="00137C50" w:rsidRPr="006A5C89">
        <w:rPr>
          <w:rFonts w:ascii="Bookman Old Style" w:hAnsi="Bookman Old Style"/>
          <w:iCs/>
          <w:sz w:val="20"/>
          <w:szCs w:val="20"/>
          <w:u w:val="single"/>
          <w:lang w:eastAsia="en-US"/>
        </w:rPr>
        <w:t>uso delle 4 specialità vaccinali disponibili</w:t>
      </w:r>
      <w:r w:rsidRPr="006A5C89">
        <w:rPr>
          <w:rFonts w:ascii="Bookman Old Style" w:hAnsi="Bookman Old Style"/>
          <w:iCs/>
          <w:sz w:val="20"/>
          <w:szCs w:val="20"/>
          <w:u w:val="single"/>
          <w:lang w:eastAsia="en-US"/>
        </w:rPr>
        <w:t>:</w:t>
      </w:r>
    </w:p>
    <w:p w14:paraId="26BF11C8" w14:textId="063C5DAF" w:rsidR="00196213" w:rsidRPr="006A5C89" w:rsidRDefault="00DA369B" w:rsidP="000A304C">
      <w:pPr>
        <w:spacing w:line="360" w:lineRule="auto"/>
        <w:jc w:val="both"/>
        <w:rPr>
          <w:rFonts w:ascii="Bookman Old Style" w:hAnsi="Bookman Old Style"/>
          <w:bCs/>
          <w:sz w:val="20"/>
          <w:szCs w:val="20"/>
        </w:rPr>
      </w:pPr>
      <w:r w:rsidRPr="006A5C89">
        <w:rPr>
          <w:rFonts w:ascii="Bookman Old Style" w:hAnsi="Bookman Old Style"/>
          <w:iCs/>
          <w:sz w:val="20"/>
          <w:szCs w:val="20"/>
          <w:lang w:eastAsia="en-US"/>
        </w:rPr>
        <w:t xml:space="preserve">a) </w:t>
      </w:r>
      <w:r w:rsidR="00784884" w:rsidRPr="006A5C89">
        <w:rPr>
          <w:rFonts w:ascii="Bookman Old Style" w:hAnsi="Bookman Old Style"/>
          <w:iCs/>
          <w:sz w:val="20"/>
          <w:szCs w:val="20"/>
          <w:lang w:eastAsia="en-US"/>
        </w:rPr>
        <w:t>I</w:t>
      </w:r>
      <w:r w:rsidRPr="006A5C89">
        <w:rPr>
          <w:rFonts w:ascii="Bookman Old Style" w:hAnsi="Bookman Old Style"/>
          <w:iCs/>
          <w:sz w:val="20"/>
          <w:szCs w:val="20"/>
          <w:lang w:eastAsia="en-US"/>
        </w:rPr>
        <w:t xml:space="preserve">l vaccino coniugato 13-valente </w:t>
      </w:r>
      <w:proofErr w:type="spellStart"/>
      <w:r w:rsidRPr="006A5C89">
        <w:rPr>
          <w:rFonts w:ascii="Bookman Old Style" w:hAnsi="Bookman Old Style"/>
          <w:iCs/>
          <w:sz w:val="20"/>
          <w:szCs w:val="20"/>
          <w:lang w:eastAsia="en-US"/>
        </w:rPr>
        <w:t>Prevenar</w:t>
      </w:r>
      <w:proofErr w:type="spellEnd"/>
      <w:r w:rsidRPr="006A5C89">
        <w:rPr>
          <w:rFonts w:ascii="Bookman Old Style" w:hAnsi="Bookman Old Style"/>
          <w:iCs/>
          <w:sz w:val="20"/>
          <w:szCs w:val="20"/>
          <w:lang w:eastAsia="en-US"/>
        </w:rPr>
        <w:t xml:space="preserve"> 13</w:t>
      </w:r>
      <w:r w:rsidRPr="006A5C89">
        <w:rPr>
          <w:rFonts w:ascii="Bookman Old Style" w:hAnsi="Bookman Old Style"/>
          <w:bCs/>
          <w:sz w:val="20"/>
          <w:szCs w:val="20"/>
          <w:vertAlign w:val="superscript"/>
        </w:rPr>
        <w:t>®</w:t>
      </w:r>
      <w:r w:rsidR="00196213" w:rsidRPr="006A5C89">
        <w:rPr>
          <w:rFonts w:ascii="Bookman Old Style" w:hAnsi="Bookman Old Style"/>
          <w:bCs/>
          <w:sz w:val="20"/>
          <w:szCs w:val="20"/>
        </w:rPr>
        <w:t xml:space="preserve"> potrebbe ancora essere disponibile, in quantitativi limitati, presso gli studi medici</w:t>
      </w:r>
      <w:r w:rsidR="00784884" w:rsidRPr="006A5C89">
        <w:rPr>
          <w:rFonts w:ascii="Bookman Old Style" w:hAnsi="Bookman Old Style"/>
          <w:bCs/>
          <w:sz w:val="20"/>
          <w:szCs w:val="20"/>
        </w:rPr>
        <w:t xml:space="preserve">, e potrà essere utilizzato </w:t>
      </w:r>
      <w:r w:rsidR="00804820" w:rsidRPr="006A5C89">
        <w:rPr>
          <w:rFonts w:ascii="Bookman Old Style" w:hAnsi="Bookman Old Style"/>
          <w:bCs/>
          <w:sz w:val="20"/>
          <w:szCs w:val="20"/>
        </w:rPr>
        <w:t xml:space="preserve">esclusivamente </w:t>
      </w:r>
      <w:r w:rsidR="00784884" w:rsidRPr="006A5C89">
        <w:rPr>
          <w:rFonts w:ascii="Bookman Old Style" w:hAnsi="Bookman Old Style"/>
          <w:bCs/>
          <w:sz w:val="20"/>
          <w:szCs w:val="20"/>
        </w:rPr>
        <w:t xml:space="preserve">come </w:t>
      </w:r>
      <w:r w:rsidR="00902C11" w:rsidRPr="006A5C89">
        <w:rPr>
          <w:rFonts w:ascii="Bookman Old Style" w:hAnsi="Bookman Old Style"/>
          <w:bCs/>
          <w:sz w:val="20"/>
          <w:szCs w:val="20"/>
        </w:rPr>
        <w:t>raccomandato</w:t>
      </w:r>
      <w:r w:rsidR="00784884" w:rsidRPr="006A5C89">
        <w:rPr>
          <w:rFonts w:ascii="Bookman Old Style" w:hAnsi="Bookman Old Style"/>
          <w:bCs/>
          <w:sz w:val="20"/>
          <w:szCs w:val="20"/>
        </w:rPr>
        <w:t xml:space="preserve"> al successivo punto 3, lettera a</w:t>
      </w:r>
      <w:r w:rsidR="00196213" w:rsidRPr="006A5C89">
        <w:rPr>
          <w:rFonts w:ascii="Bookman Old Style" w:hAnsi="Bookman Old Style"/>
          <w:bCs/>
          <w:sz w:val="20"/>
          <w:szCs w:val="20"/>
        </w:rPr>
        <w:t>;</w:t>
      </w:r>
    </w:p>
    <w:p w14:paraId="3435EC03" w14:textId="7DEA5BF1" w:rsidR="00DA369B" w:rsidRPr="006A5C89" w:rsidRDefault="00196213"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 xml:space="preserve">b) </w:t>
      </w:r>
      <w:r w:rsidR="00784884" w:rsidRPr="006A5C89">
        <w:rPr>
          <w:rFonts w:ascii="Bookman Old Style" w:hAnsi="Bookman Old Style"/>
          <w:bCs/>
          <w:sz w:val="20"/>
          <w:szCs w:val="20"/>
        </w:rPr>
        <w:t>I</w:t>
      </w:r>
      <w:r w:rsidRPr="006A5C89">
        <w:rPr>
          <w:rFonts w:ascii="Bookman Old Style" w:hAnsi="Bookman Old Style"/>
          <w:bCs/>
          <w:sz w:val="20"/>
          <w:szCs w:val="20"/>
        </w:rPr>
        <w:t xml:space="preserve">l </w:t>
      </w:r>
      <w:r w:rsidR="00DA369B" w:rsidRPr="006A5C89">
        <w:rPr>
          <w:rFonts w:ascii="Bookman Old Style" w:hAnsi="Bookman Old Style"/>
          <w:bCs/>
          <w:sz w:val="20"/>
          <w:szCs w:val="20"/>
        </w:rPr>
        <w:t xml:space="preserve">vaccino coniugato 20-valente </w:t>
      </w:r>
      <w:proofErr w:type="spellStart"/>
      <w:r w:rsidR="00DA369B" w:rsidRPr="006A5C89">
        <w:rPr>
          <w:rFonts w:ascii="Bookman Old Style" w:hAnsi="Bookman Old Style"/>
          <w:bCs/>
          <w:sz w:val="20"/>
          <w:szCs w:val="20"/>
        </w:rPr>
        <w:t>Apexxnar</w:t>
      </w:r>
      <w:proofErr w:type="spellEnd"/>
      <w:r w:rsidR="00DA369B" w:rsidRPr="006A5C89">
        <w:rPr>
          <w:rFonts w:ascii="Bookman Old Style" w:hAnsi="Bookman Old Style"/>
          <w:bCs/>
          <w:sz w:val="20"/>
          <w:szCs w:val="20"/>
          <w:vertAlign w:val="superscript"/>
        </w:rPr>
        <w:t>®</w:t>
      </w:r>
      <w:r w:rsidRPr="006A5C89">
        <w:rPr>
          <w:rFonts w:ascii="Bookman Old Style" w:hAnsi="Bookman Old Style"/>
          <w:bCs/>
          <w:sz w:val="20"/>
          <w:szCs w:val="20"/>
        </w:rPr>
        <w:t xml:space="preserve"> può essere </w:t>
      </w:r>
      <w:r w:rsidR="00DA369B" w:rsidRPr="006A5C89">
        <w:rPr>
          <w:rFonts w:ascii="Bookman Old Style" w:hAnsi="Bookman Old Style"/>
          <w:bCs/>
          <w:sz w:val="20"/>
          <w:szCs w:val="20"/>
        </w:rPr>
        <w:t>utilizzato per le persone</w:t>
      </w:r>
      <w:r w:rsidRPr="006A5C89">
        <w:rPr>
          <w:rFonts w:ascii="Bookman Old Style" w:hAnsi="Bookman Old Style"/>
          <w:bCs/>
          <w:sz w:val="20"/>
          <w:szCs w:val="20"/>
        </w:rPr>
        <w:t xml:space="preserve"> </w:t>
      </w:r>
      <w:r w:rsidR="00784884" w:rsidRPr="006A5C89">
        <w:rPr>
          <w:rFonts w:ascii="Bookman Old Style" w:hAnsi="Bookman Old Style"/>
          <w:bCs/>
          <w:sz w:val="20"/>
          <w:szCs w:val="20"/>
        </w:rPr>
        <w:t xml:space="preserve">a </w:t>
      </w:r>
      <w:r w:rsidR="00DA369B" w:rsidRPr="006A5C89">
        <w:rPr>
          <w:rFonts w:ascii="Bookman Old Style" w:hAnsi="Bookman Old Style"/>
          <w:bCs/>
          <w:sz w:val="20"/>
          <w:szCs w:val="20"/>
        </w:rPr>
        <w:t>partire dai 18 anni di età</w:t>
      </w:r>
      <w:r w:rsidRPr="006A5C89">
        <w:rPr>
          <w:rFonts w:ascii="Bookman Old Style" w:hAnsi="Bookman Old Style"/>
          <w:bCs/>
          <w:sz w:val="20"/>
          <w:szCs w:val="20"/>
        </w:rPr>
        <w:t>. N</w:t>
      </w:r>
      <w:r w:rsidR="0029359F" w:rsidRPr="006A5C89">
        <w:rPr>
          <w:rFonts w:ascii="Bookman Old Style" w:hAnsi="Bookman Old Style"/>
          <w:bCs/>
          <w:sz w:val="20"/>
          <w:szCs w:val="20"/>
        </w:rPr>
        <w:t xml:space="preserve">ei </w:t>
      </w:r>
      <w:r w:rsidRPr="006A5C89">
        <w:rPr>
          <w:rFonts w:ascii="Bookman Old Style" w:hAnsi="Bookman Old Style"/>
          <w:bCs/>
          <w:sz w:val="20"/>
          <w:szCs w:val="20"/>
        </w:rPr>
        <w:t>prossimi mesi</w:t>
      </w:r>
      <w:r w:rsidR="0029359F" w:rsidRPr="006A5C89">
        <w:rPr>
          <w:rFonts w:ascii="Bookman Old Style" w:hAnsi="Bookman Old Style"/>
          <w:bCs/>
          <w:sz w:val="20"/>
          <w:szCs w:val="20"/>
        </w:rPr>
        <w:t xml:space="preserve">, </w:t>
      </w:r>
      <w:proofErr w:type="spellStart"/>
      <w:r w:rsidR="0029359F" w:rsidRPr="006A5C89">
        <w:rPr>
          <w:rFonts w:ascii="Bookman Old Style" w:hAnsi="Bookman Old Style"/>
          <w:bCs/>
          <w:sz w:val="20"/>
          <w:szCs w:val="20"/>
        </w:rPr>
        <w:t>Apexxnar</w:t>
      </w:r>
      <w:proofErr w:type="spellEnd"/>
      <w:r w:rsidR="0029359F" w:rsidRPr="006A5C89">
        <w:rPr>
          <w:rFonts w:ascii="Bookman Old Style" w:hAnsi="Bookman Old Style"/>
          <w:bCs/>
          <w:sz w:val="20"/>
          <w:szCs w:val="20"/>
          <w:vertAlign w:val="superscript"/>
        </w:rPr>
        <w:t>®</w:t>
      </w:r>
      <w:r w:rsidR="0029359F" w:rsidRPr="006A5C89">
        <w:rPr>
          <w:rFonts w:ascii="Bookman Old Style" w:hAnsi="Bookman Old Style"/>
          <w:bCs/>
          <w:sz w:val="20"/>
          <w:szCs w:val="20"/>
        </w:rPr>
        <w:t xml:space="preserve"> </w:t>
      </w:r>
      <w:r w:rsidR="00157F67" w:rsidRPr="006A5C89">
        <w:rPr>
          <w:rFonts w:ascii="Bookman Old Style" w:hAnsi="Bookman Old Style"/>
          <w:bCs/>
          <w:sz w:val="20"/>
          <w:szCs w:val="20"/>
        </w:rPr>
        <w:t>dovrebbe ricevere</w:t>
      </w:r>
      <w:r w:rsidR="0029359F" w:rsidRPr="006A5C89">
        <w:rPr>
          <w:rFonts w:ascii="Bookman Old Style" w:hAnsi="Bookman Old Style"/>
          <w:bCs/>
          <w:sz w:val="20"/>
          <w:szCs w:val="20"/>
        </w:rPr>
        <w:t xml:space="preserve"> l’autorizzazione anche per le classi d’età pediatriche: informazioni tempestive in merito verran</w:t>
      </w:r>
      <w:r w:rsidR="00691DA3" w:rsidRPr="006A5C89">
        <w:rPr>
          <w:rFonts w:ascii="Bookman Old Style" w:hAnsi="Bookman Old Style"/>
          <w:bCs/>
          <w:sz w:val="20"/>
          <w:szCs w:val="20"/>
        </w:rPr>
        <w:t>no fornite al momento opportuno;</w:t>
      </w:r>
    </w:p>
    <w:p w14:paraId="67905D5A" w14:textId="5575552E" w:rsidR="00157F67" w:rsidRPr="006A5C89" w:rsidRDefault="00157F67"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 xml:space="preserve">c) </w:t>
      </w:r>
      <w:r w:rsidR="00784884" w:rsidRPr="006A5C89">
        <w:rPr>
          <w:rFonts w:ascii="Bookman Old Style" w:hAnsi="Bookman Old Style"/>
          <w:bCs/>
          <w:sz w:val="20"/>
          <w:szCs w:val="20"/>
        </w:rPr>
        <w:t>I</w:t>
      </w:r>
      <w:r w:rsidRPr="006A5C89">
        <w:rPr>
          <w:rFonts w:ascii="Bookman Old Style" w:hAnsi="Bookman Old Style"/>
          <w:bCs/>
          <w:sz w:val="20"/>
          <w:szCs w:val="20"/>
        </w:rPr>
        <w:t xml:space="preserve">l vaccino coniugato 15-valente </w:t>
      </w:r>
      <w:proofErr w:type="spellStart"/>
      <w:r w:rsidRPr="006A5C89">
        <w:rPr>
          <w:rFonts w:ascii="Bookman Old Style" w:hAnsi="Bookman Old Style"/>
          <w:bCs/>
          <w:sz w:val="20"/>
          <w:szCs w:val="20"/>
        </w:rPr>
        <w:t>Vaxneuvance</w:t>
      </w:r>
      <w:proofErr w:type="spellEnd"/>
      <w:r w:rsidRPr="006A5C89">
        <w:rPr>
          <w:rFonts w:ascii="Bookman Old Style" w:hAnsi="Bookman Old Style"/>
          <w:bCs/>
          <w:sz w:val="20"/>
          <w:szCs w:val="20"/>
          <w:vertAlign w:val="superscript"/>
        </w:rPr>
        <w:t xml:space="preserve">® </w:t>
      </w:r>
      <w:r w:rsidRPr="006A5C89">
        <w:rPr>
          <w:rFonts w:ascii="Bookman Old Style" w:hAnsi="Bookman Old Style"/>
          <w:bCs/>
          <w:sz w:val="20"/>
          <w:szCs w:val="20"/>
        </w:rPr>
        <w:t>può essere utilizzato per le persone a partire dai 2 anni di età, per quanto di interesse di questo Programma</w:t>
      </w:r>
      <w:r w:rsidR="00902C11" w:rsidRPr="006A5C89">
        <w:rPr>
          <w:rFonts w:ascii="Bookman Old Style" w:hAnsi="Bookman Old Style"/>
          <w:bCs/>
          <w:sz w:val="20"/>
          <w:szCs w:val="20"/>
        </w:rPr>
        <w:t>;</w:t>
      </w:r>
      <w:r w:rsidRPr="006A5C89">
        <w:rPr>
          <w:rFonts w:ascii="Bookman Old Style" w:hAnsi="Bookman Old Style"/>
          <w:bCs/>
          <w:sz w:val="20"/>
          <w:szCs w:val="20"/>
        </w:rPr>
        <w:t xml:space="preserve"> </w:t>
      </w:r>
    </w:p>
    <w:p w14:paraId="4DF706F5" w14:textId="60E3622F" w:rsidR="0029359F" w:rsidRPr="006A5C89" w:rsidRDefault="00C01CDB" w:rsidP="00C01CDB">
      <w:pPr>
        <w:tabs>
          <w:tab w:val="left" w:pos="284"/>
          <w:tab w:val="left" w:pos="567"/>
        </w:tabs>
        <w:spacing w:line="360" w:lineRule="auto"/>
        <w:jc w:val="both"/>
        <w:rPr>
          <w:rFonts w:ascii="Bookman Old Style" w:hAnsi="Bookman Old Style"/>
          <w:bCs/>
          <w:sz w:val="20"/>
          <w:szCs w:val="20"/>
        </w:rPr>
      </w:pPr>
      <w:r w:rsidRPr="006A5C89">
        <w:rPr>
          <w:rFonts w:ascii="Bookman Old Style" w:hAnsi="Bookman Old Style"/>
          <w:bCs/>
          <w:sz w:val="20"/>
          <w:szCs w:val="20"/>
        </w:rPr>
        <w:t>d</w:t>
      </w:r>
      <w:r w:rsidR="0029359F" w:rsidRPr="006A5C89">
        <w:rPr>
          <w:rFonts w:ascii="Bookman Old Style" w:hAnsi="Bookman Old Style"/>
          <w:bCs/>
          <w:sz w:val="20"/>
          <w:szCs w:val="20"/>
        </w:rPr>
        <w:t>)</w:t>
      </w:r>
      <w:r w:rsidRPr="006A5C89">
        <w:rPr>
          <w:rFonts w:ascii="Bookman Old Style" w:hAnsi="Bookman Old Style"/>
          <w:bCs/>
          <w:sz w:val="20"/>
          <w:szCs w:val="20"/>
        </w:rPr>
        <w:t xml:space="preserve"> </w:t>
      </w:r>
      <w:r w:rsidR="00784884" w:rsidRPr="006A5C89">
        <w:rPr>
          <w:rFonts w:ascii="Bookman Old Style" w:hAnsi="Bookman Old Style"/>
          <w:bCs/>
          <w:sz w:val="20"/>
          <w:szCs w:val="20"/>
        </w:rPr>
        <w:t>I</w:t>
      </w:r>
      <w:r w:rsidR="0029359F" w:rsidRPr="006A5C89">
        <w:rPr>
          <w:rFonts w:ascii="Bookman Old Style" w:hAnsi="Bookman Old Style"/>
          <w:bCs/>
          <w:sz w:val="20"/>
          <w:szCs w:val="20"/>
        </w:rPr>
        <w:t xml:space="preserve">l vaccino polisaccaridico non coniugato 23-valente </w:t>
      </w:r>
      <w:proofErr w:type="spellStart"/>
      <w:r w:rsidR="0029359F" w:rsidRPr="006A5C89">
        <w:rPr>
          <w:rFonts w:ascii="Bookman Old Style" w:hAnsi="Bookman Old Style"/>
          <w:bCs/>
          <w:sz w:val="20"/>
          <w:szCs w:val="20"/>
        </w:rPr>
        <w:t>Pneumovax</w:t>
      </w:r>
      <w:proofErr w:type="spellEnd"/>
      <w:r w:rsidR="00CB4521" w:rsidRPr="006A5C89">
        <w:rPr>
          <w:rFonts w:ascii="Bookman Old Style" w:hAnsi="Bookman Old Style"/>
          <w:bCs/>
          <w:sz w:val="20"/>
          <w:szCs w:val="20"/>
          <w:vertAlign w:val="superscript"/>
        </w:rPr>
        <w:t>®</w:t>
      </w:r>
      <w:r w:rsidR="0029359F" w:rsidRPr="006A5C89">
        <w:rPr>
          <w:rFonts w:ascii="Bookman Old Style" w:hAnsi="Bookman Old Style"/>
          <w:bCs/>
          <w:sz w:val="20"/>
          <w:szCs w:val="20"/>
        </w:rPr>
        <w:t xml:space="preserve"> continuerà ad essere disponibile per questo </w:t>
      </w:r>
      <w:r w:rsidR="00CB4521" w:rsidRPr="006A5C89">
        <w:rPr>
          <w:rFonts w:ascii="Bookman Old Style" w:hAnsi="Bookman Old Style"/>
          <w:bCs/>
          <w:sz w:val="20"/>
          <w:szCs w:val="20"/>
        </w:rPr>
        <w:t>P</w:t>
      </w:r>
      <w:r w:rsidR="0029359F" w:rsidRPr="006A5C89">
        <w:rPr>
          <w:rFonts w:ascii="Bookman Old Style" w:hAnsi="Bookman Old Style"/>
          <w:bCs/>
          <w:sz w:val="20"/>
          <w:szCs w:val="20"/>
        </w:rPr>
        <w:t xml:space="preserve">rogramma, </w:t>
      </w:r>
      <w:r w:rsidR="00804820" w:rsidRPr="006A5C89">
        <w:rPr>
          <w:rFonts w:ascii="Bookman Old Style" w:hAnsi="Bookman Old Style"/>
          <w:bCs/>
          <w:sz w:val="20"/>
          <w:szCs w:val="20"/>
        </w:rPr>
        <w:t>per l’applicazione della cosiddetta schedula sequenziale, di cui al successivo punto 3 e al paragrafo 2</w:t>
      </w:r>
      <w:r w:rsidR="0029359F" w:rsidRPr="006A5C89">
        <w:rPr>
          <w:rFonts w:ascii="Bookman Old Style" w:hAnsi="Bookman Old Style"/>
          <w:bCs/>
          <w:sz w:val="20"/>
          <w:szCs w:val="20"/>
        </w:rPr>
        <w:t>;</w:t>
      </w:r>
    </w:p>
    <w:p w14:paraId="40B930F0" w14:textId="77777777" w:rsidR="00435857" w:rsidRPr="006A5C89" w:rsidRDefault="00435857" w:rsidP="000A304C">
      <w:pPr>
        <w:spacing w:line="360" w:lineRule="auto"/>
        <w:jc w:val="both"/>
        <w:rPr>
          <w:rFonts w:ascii="Bookman Old Style" w:hAnsi="Bookman Old Style"/>
          <w:bCs/>
          <w:sz w:val="20"/>
          <w:szCs w:val="20"/>
        </w:rPr>
      </w:pPr>
    </w:p>
    <w:p w14:paraId="5DC6EF27" w14:textId="6CB19C57" w:rsidR="00157F67" w:rsidRPr="006A5C89" w:rsidRDefault="00157F67" w:rsidP="000A304C">
      <w:pPr>
        <w:spacing w:line="360" w:lineRule="auto"/>
        <w:jc w:val="both"/>
        <w:rPr>
          <w:rFonts w:ascii="Bookman Old Style" w:hAnsi="Bookman Old Style"/>
          <w:bCs/>
          <w:sz w:val="20"/>
          <w:szCs w:val="20"/>
        </w:rPr>
      </w:pPr>
      <w:r w:rsidRPr="006A5C89">
        <w:rPr>
          <w:rFonts w:ascii="Bookman Old Style" w:hAnsi="Bookman Old Style"/>
          <w:bCs/>
          <w:sz w:val="20"/>
          <w:szCs w:val="20"/>
          <w:u w:val="single"/>
        </w:rPr>
        <w:t>3) sulle raccomandazioni d’uso delle 4 specialità vaccinali disponibili</w:t>
      </w:r>
      <w:r w:rsidR="00784884" w:rsidRPr="006A5C89">
        <w:rPr>
          <w:rFonts w:ascii="Bookman Old Style" w:hAnsi="Bookman Old Style"/>
          <w:bCs/>
          <w:sz w:val="20"/>
          <w:szCs w:val="20"/>
        </w:rPr>
        <w:t>;</w:t>
      </w:r>
    </w:p>
    <w:p w14:paraId="291E5FFC" w14:textId="0E3A9B2A" w:rsidR="00784884" w:rsidRPr="006A5C89" w:rsidRDefault="00784884"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 xml:space="preserve">a) </w:t>
      </w:r>
      <w:r w:rsidR="00902C11" w:rsidRPr="006A5C89">
        <w:rPr>
          <w:rFonts w:ascii="Bookman Old Style" w:hAnsi="Bookman Old Style"/>
          <w:bCs/>
          <w:sz w:val="20"/>
          <w:szCs w:val="20"/>
        </w:rPr>
        <w:t xml:space="preserve">Esclusivamente fino alla data di scadenza del prodotto, è autorizzato l’utilizzo del vaccino </w:t>
      </w:r>
      <w:proofErr w:type="spellStart"/>
      <w:r w:rsidR="00902C11" w:rsidRPr="006A5C89">
        <w:rPr>
          <w:rFonts w:ascii="Bookman Old Style" w:hAnsi="Bookman Old Style"/>
          <w:iCs/>
          <w:sz w:val="20"/>
          <w:szCs w:val="20"/>
          <w:lang w:eastAsia="en-US"/>
        </w:rPr>
        <w:t>Prevenar</w:t>
      </w:r>
      <w:proofErr w:type="spellEnd"/>
      <w:r w:rsidR="00902C11" w:rsidRPr="006A5C89">
        <w:rPr>
          <w:rFonts w:ascii="Bookman Old Style" w:hAnsi="Bookman Old Style"/>
          <w:iCs/>
          <w:sz w:val="20"/>
          <w:szCs w:val="20"/>
          <w:lang w:eastAsia="en-US"/>
        </w:rPr>
        <w:t xml:space="preserve"> 13</w:t>
      </w:r>
      <w:r w:rsidR="00902C11" w:rsidRPr="006A5C89">
        <w:rPr>
          <w:rFonts w:ascii="Bookman Old Style" w:hAnsi="Bookman Old Style"/>
          <w:bCs/>
          <w:sz w:val="20"/>
          <w:szCs w:val="20"/>
          <w:vertAlign w:val="superscript"/>
        </w:rPr>
        <w:t xml:space="preserve">® </w:t>
      </w:r>
      <w:r w:rsidR="00902C11" w:rsidRPr="006A5C89">
        <w:rPr>
          <w:rFonts w:ascii="Bookman Old Style" w:hAnsi="Bookman Old Style"/>
          <w:bCs/>
          <w:sz w:val="20"/>
          <w:szCs w:val="20"/>
        </w:rPr>
        <w:t xml:space="preserve">ai sensi della Nota regionale Prot. n. 1085962 del 2 novembre 2022, per l’immunizzazione cioè delle persone </w:t>
      </w:r>
      <w:r w:rsidR="00902C11" w:rsidRPr="006A5C89">
        <w:rPr>
          <w:rFonts w:ascii="Bookman Old Style" w:hAnsi="Bookman Old Style"/>
          <w:bCs/>
          <w:sz w:val="20"/>
          <w:szCs w:val="20"/>
          <w:u w:val="single"/>
        </w:rPr>
        <w:t>non appartenenti</w:t>
      </w:r>
      <w:r w:rsidR="00902C11" w:rsidRPr="006A5C89">
        <w:rPr>
          <w:rFonts w:ascii="Bookman Old Style" w:hAnsi="Bookman Old Style"/>
          <w:bCs/>
          <w:sz w:val="20"/>
          <w:szCs w:val="20"/>
        </w:rPr>
        <w:t xml:space="preserve"> alle categorie bersaglio del Programma</w:t>
      </w:r>
      <w:r w:rsidR="00804820" w:rsidRPr="006A5C89">
        <w:rPr>
          <w:rFonts w:ascii="Bookman Old Style" w:hAnsi="Bookman Old Style"/>
          <w:bCs/>
          <w:sz w:val="20"/>
          <w:szCs w:val="20"/>
        </w:rPr>
        <w:t>,</w:t>
      </w:r>
      <w:r w:rsidR="00902C11" w:rsidRPr="006A5C89">
        <w:rPr>
          <w:rFonts w:ascii="Bookman Old Style" w:hAnsi="Bookman Old Style"/>
          <w:bCs/>
          <w:sz w:val="20"/>
          <w:szCs w:val="20"/>
        </w:rPr>
        <w:t xml:space="preserve"> di età compresa tra i 2 e i 64 anni</w:t>
      </w:r>
      <w:r w:rsidR="00C01CDB" w:rsidRPr="006A5C89">
        <w:rPr>
          <w:rFonts w:ascii="Bookman Old Style" w:hAnsi="Bookman Old Style"/>
          <w:bCs/>
          <w:sz w:val="20"/>
          <w:szCs w:val="20"/>
        </w:rPr>
        <w:t>;</w:t>
      </w:r>
    </w:p>
    <w:p w14:paraId="087DA0E4" w14:textId="08D9C602" w:rsidR="00435857" w:rsidRPr="006A5C89" w:rsidRDefault="00902C11"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b</w:t>
      </w:r>
      <w:r w:rsidR="00435857" w:rsidRPr="006A5C89">
        <w:rPr>
          <w:rFonts w:ascii="Bookman Old Style" w:hAnsi="Bookman Old Style"/>
          <w:bCs/>
          <w:sz w:val="20"/>
          <w:szCs w:val="20"/>
        </w:rPr>
        <w:t>) Persone</w:t>
      </w:r>
      <w:r w:rsidR="00157F67" w:rsidRPr="006A5C89">
        <w:rPr>
          <w:rFonts w:ascii="Bookman Old Style" w:hAnsi="Bookman Old Style"/>
          <w:bCs/>
          <w:sz w:val="20"/>
          <w:szCs w:val="20"/>
        </w:rPr>
        <w:t xml:space="preserve"> adulte</w:t>
      </w:r>
      <w:r w:rsidR="00435857" w:rsidRPr="006A5C89">
        <w:rPr>
          <w:rFonts w:ascii="Bookman Old Style" w:hAnsi="Bookman Old Style"/>
          <w:bCs/>
          <w:sz w:val="20"/>
          <w:szCs w:val="20"/>
        </w:rPr>
        <w:t xml:space="preserve"> che iniziano il ciclo vaccinale: vaccino raccomandato </w:t>
      </w:r>
      <w:proofErr w:type="spellStart"/>
      <w:r w:rsidR="00435857" w:rsidRPr="006A5C89">
        <w:rPr>
          <w:rFonts w:ascii="Bookman Old Style" w:hAnsi="Bookman Old Style"/>
          <w:bCs/>
          <w:sz w:val="20"/>
          <w:szCs w:val="20"/>
        </w:rPr>
        <w:t>Apexxnar</w:t>
      </w:r>
      <w:proofErr w:type="spellEnd"/>
      <w:r w:rsidR="00CB4521" w:rsidRPr="006A5C89">
        <w:rPr>
          <w:rFonts w:ascii="Bookman Old Style" w:hAnsi="Bookman Old Style"/>
          <w:bCs/>
          <w:sz w:val="20"/>
          <w:szCs w:val="20"/>
          <w:vertAlign w:val="superscript"/>
        </w:rPr>
        <w:t>®</w:t>
      </w:r>
      <w:r w:rsidR="00B11421" w:rsidRPr="006A5C89">
        <w:rPr>
          <w:rFonts w:ascii="Bookman Old Style" w:hAnsi="Bookman Old Style"/>
          <w:bCs/>
          <w:sz w:val="20"/>
          <w:szCs w:val="20"/>
        </w:rPr>
        <w:t xml:space="preserve"> (con l’</w:t>
      </w:r>
      <w:r w:rsidR="00CB4521" w:rsidRPr="006A5C89">
        <w:rPr>
          <w:rFonts w:ascii="Bookman Old Style" w:hAnsi="Bookman Old Style"/>
          <w:bCs/>
          <w:sz w:val="20"/>
          <w:szCs w:val="20"/>
        </w:rPr>
        <w:t xml:space="preserve">eventuale </w:t>
      </w:r>
      <w:r w:rsidR="00B11421" w:rsidRPr="006A5C89">
        <w:rPr>
          <w:rFonts w:ascii="Bookman Old Style" w:hAnsi="Bookman Old Style"/>
          <w:bCs/>
          <w:sz w:val="20"/>
          <w:szCs w:val="20"/>
        </w:rPr>
        <w:t xml:space="preserve">eccezione riportata alla successiva lettera </w:t>
      </w:r>
      <w:r w:rsidR="00FA4B19" w:rsidRPr="006A5C89">
        <w:rPr>
          <w:rFonts w:ascii="Bookman Old Style" w:hAnsi="Bookman Old Style"/>
          <w:bCs/>
          <w:sz w:val="20"/>
          <w:szCs w:val="20"/>
        </w:rPr>
        <w:t>d</w:t>
      </w:r>
      <w:r w:rsidR="00B11421" w:rsidRPr="006A5C89">
        <w:rPr>
          <w:rFonts w:ascii="Bookman Old Style" w:hAnsi="Bookman Old Style"/>
          <w:bCs/>
          <w:sz w:val="20"/>
          <w:szCs w:val="20"/>
        </w:rPr>
        <w:t>);</w:t>
      </w:r>
    </w:p>
    <w:p w14:paraId="6ED3B11D" w14:textId="795F57EC" w:rsidR="00784884" w:rsidRPr="006A5C89" w:rsidRDefault="00902C11"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c</w:t>
      </w:r>
      <w:r w:rsidR="00784884" w:rsidRPr="006A5C89">
        <w:rPr>
          <w:rFonts w:ascii="Bookman Old Style" w:hAnsi="Bookman Old Style"/>
          <w:bCs/>
          <w:sz w:val="20"/>
          <w:szCs w:val="20"/>
        </w:rPr>
        <w:t xml:space="preserve">) Persone di età compresa tra i 2 e i 17 anni che iniziano il ciclo vaccinale: vaccino raccomandato </w:t>
      </w:r>
      <w:proofErr w:type="spellStart"/>
      <w:r w:rsidR="00784884" w:rsidRPr="006A5C89">
        <w:rPr>
          <w:rFonts w:ascii="Bookman Old Style" w:hAnsi="Bookman Old Style"/>
          <w:bCs/>
          <w:sz w:val="20"/>
          <w:szCs w:val="20"/>
        </w:rPr>
        <w:t>Vaxneuvance</w:t>
      </w:r>
      <w:proofErr w:type="spellEnd"/>
      <w:r w:rsidR="00784884" w:rsidRPr="006A5C89">
        <w:rPr>
          <w:rFonts w:ascii="Bookman Old Style" w:hAnsi="Bookman Old Style"/>
          <w:bCs/>
          <w:sz w:val="20"/>
          <w:szCs w:val="20"/>
          <w:vertAlign w:val="superscript"/>
        </w:rPr>
        <w:t>®</w:t>
      </w:r>
      <w:r w:rsidR="00784884" w:rsidRPr="006A5C89">
        <w:rPr>
          <w:rFonts w:ascii="Bookman Old Style" w:hAnsi="Bookman Old Style"/>
          <w:bCs/>
          <w:sz w:val="20"/>
          <w:szCs w:val="20"/>
        </w:rPr>
        <w:t>.</w:t>
      </w:r>
      <w:r w:rsidR="00C01CDB" w:rsidRPr="006A5C89">
        <w:rPr>
          <w:rFonts w:ascii="Bookman Old Style" w:hAnsi="Bookman Old Style"/>
          <w:bCs/>
          <w:sz w:val="20"/>
          <w:szCs w:val="20"/>
        </w:rPr>
        <w:t xml:space="preserve"> Si applicherà in questo caso la schedula sequenziale, con successiva somministrazione di </w:t>
      </w:r>
      <w:proofErr w:type="spellStart"/>
      <w:r w:rsidR="00C01CDB" w:rsidRPr="006A5C89">
        <w:rPr>
          <w:rFonts w:ascii="Bookman Old Style" w:hAnsi="Bookman Old Style"/>
          <w:bCs/>
          <w:sz w:val="20"/>
          <w:szCs w:val="20"/>
        </w:rPr>
        <w:t>Pneumovax</w:t>
      </w:r>
      <w:proofErr w:type="spellEnd"/>
      <w:r w:rsidR="00C01CDB" w:rsidRPr="006A5C89">
        <w:rPr>
          <w:rFonts w:ascii="Bookman Old Style" w:hAnsi="Bookman Old Style"/>
          <w:bCs/>
          <w:sz w:val="20"/>
          <w:szCs w:val="20"/>
          <w:vertAlign w:val="superscript"/>
        </w:rPr>
        <w:t>®</w:t>
      </w:r>
      <w:r w:rsidR="00804820" w:rsidRPr="006A5C89">
        <w:rPr>
          <w:rFonts w:ascii="Bookman Old Style" w:hAnsi="Bookman Old Style"/>
          <w:bCs/>
          <w:sz w:val="20"/>
          <w:szCs w:val="20"/>
        </w:rPr>
        <w:t>,</w:t>
      </w:r>
      <w:r w:rsidR="00C01CDB" w:rsidRPr="006A5C89">
        <w:rPr>
          <w:rFonts w:ascii="Bookman Old Style" w:hAnsi="Bookman Old Style"/>
          <w:bCs/>
          <w:sz w:val="20"/>
          <w:szCs w:val="20"/>
        </w:rPr>
        <w:t xml:space="preserve"> nel rispetto di quanto stabilito al paragrafo 2.</w:t>
      </w:r>
      <w:r w:rsidR="00784884" w:rsidRPr="006A5C89">
        <w:rPr>
          <w:rFonts w:ascii="Bookman Old Style" w:hAnsi="Bookman Old Style"/>
          <w:bCs/>
          <w:sz w:val="20"/>
          <w:szCs w:val="20"/>
        </w:rPr>
        <w:t xml:space="preserve"> Questa raccomandazione potrebbe essere sottoposta a revisione a seguito della eventuale autorizzazione del vaccino </w:t>
      </w:r>
      <w:proofErr w:type="spellStart"/>
      <w:r w:rsidR="00784884" w:rsidRPr="006A5C89">
        <w:rPr>
          <w:rFonts w:ascii="Bookman Old Style" w:hAnsi="Bookman Old Style"/>
          <w:bCs/>
          <w:sz w:val="20"/>
          <w:szCs w:val="20"/>
        </w:rPr>
        <w:t>Apexxnar</w:t>
      </w:r>
      <w:proofErr w:type="spellEnd"/>
      <w:r w:rsidR="00784884" w:rsidRPr="006A5C89">
        <w:rPr>
          <w:rFonts w:ascii="Bookman Old Style" w:hAnsi="Bookman Old Style"/>
          <w:bCs/>
          <w:sz w:val="20"/>
          <w:szCs w:val="20"/>
          <w:vertAlign w:val="superscript"/>
        </w:rPr>
        <w:t xml:space="preserve">® </w:t>
      </w:r>
      <w:r w:rsidR="00784884" w:rsidRPr="006A5C89">
        <w:rPr>
          <w:rFonts w:ascii="Bookman Old Style" w:hAnsi="Bookman Old Style"/>
          <w:bCs/>
          <w:sz w:val="20"/>
          <w:szCs w:val="20"/>
        </w:rPr>
        <w:t>per le classi d’età pediatriche;</w:t>
      </w:r>
    </w:p>
    <w:p w14:paraId="0FFD2715" w14:textId="25176AE1" w:rsidR="00FA4B19" w:rsidRPr="006A5C89" w:rsidRDefault="00902C11"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d</w:t>
      </w:r>
      <w:r w:rsidR="00B11421" w:rsidRPr="006A5C89">
        <w:rPr>
          <w:rFonts w:ascii="Bookman Old Style" w:hAnsi="Bookman Old Style"/>
          <w:bCs/>
          <w:sz w:val="20"/>
          <w:szCs w:val="20"/>
        </w:rPr>
        <w:t xml:space="preserve">) </w:t>
      </w:r>
      <w:r w:rsidR="00FA4B19" w:rsidRPr="006A5C89">
        <w:rPr>
          <w:rFonts w:ascii="Bookman Old Style" w:hAnsi="Bookman Old Style"/>
          <w:bCs/>
          <w:sz w:val="20"/>
          <w:szCs w:val="20"/>
        </w:rPr>
        <w:t xml:space="preserve">Persone adulte con una marcata compromissione della risposta immunitaria (ad esempio, persone con infezione da HIV), che iniziano il ciclo vaccinale: a seguito di accurata valutazione </w:t>
      </w:r>
      <w:r w:rsidR="00FA4B19" w:rsidRPr="006A5C89">
        <w:rPr>
          <w:rFonts w:ascii="Bookman Old Style" w:hAnsi="Bookman Old Style"/>
          <w:bCs/>
          <w:sz w:val="20"/>
          <w:szCs w:val="20"/>
        </w:rPr>
        <w:lastRenderedPageBreak/>
        <w:t xml:space="preserve">clinica del proprio medico curante/specialista di riferimento, queste persone potranno essere sottoposte a vaccinazione o con </w:t>
      </w:r>
      <w:proofErr w:type="spellStart"/>
      <w:r w:rsidR="00FA4B19" w:rsidRPr="006A5C89">
        <w:rPr>
          <w:rFonts w:ascii="Bookman Old Style" w:hAnsi="Bookman Old Style"/>
          <w:bCs/>
          <w:sz w:val="20"/>
          <w:szCs w:val="20"/>
        </w:rPr>
        <w:t>Apexxnar</w:t>
      </w:r>
      <w:proofErr w:type="spellEnd"/>
      <w:r w:rsidR="00FA4B19" w:rsidRPr="006A5C89">
        <w:rPr>
          <w:rFonts w:ascii="Bookman Old Style" w:hAnsi="Bookman Old Style"/>
          <w:bCs/>
          <w:sz w:val="20"/>
          <w:szCs w:val="20"/>
          <w:vertAlign w:val="superscript"/>
        </w:rPr>
        <w:t>®</w:t>
      </w:r>
      <w:r w:rsidR="00FA4B19" w:rsidRPr="006A5C89">
        <w:rPr>
          <w:rFonts w:ascii="Bookman Old Style" w:hAnsi="Bookman Old Style"/>
          <w:bCs/>
          <w:sz w:val="20"/>
          <w:szCs w:val="20"/>
        </w:rPr>
        <w:t xml:space="preserve">, o con </w:t>
      </w:r>
      <w:proofErr w:type="spellStart"/>
      <w:r w:rsidR="00FA4B19" w:rsidRPr="006A5C89">
        <w:rPr>
          <w:rFonts w:ascii="Bookman Old Style" w:hAnsi="Bookman Old Style"/>
          <w:bCs/>
          <w:sz w:val="20"/>
          <w:szCs w:val="20"/>
        </w:rPr>
        <w:t>Vaxneuvance</w:t>
      </w:r>
      <w:proofErr w:type="spellEnd"/>
      <w:r w:rsidR="00FA4B19" w:rsidRPr="006A5C89">
        <w:rPr>
          <w:rFonts w:ascii="Bookman Old Style" w:hAnsi="Bookman Old Style"/>
          <w:bCs/>
          <w:sz w:val="20"/>
          <w:szCs w:val="20"/>
          <w:vertAlign w:val="superscript"/>
        </w:rPr>
        <w:t>®</w:t>
      </w:r>
      <w:r w:rsidR="00FA4B19" w:rsidRPr="006A5C89">
        <w:rPr>
          <w:rFonts w:ascii="Bookman Old Style" w:hAnsi="Bookman Old Style"/>
          <w:bCs/>
          <w:sz w:val="20"/>
          <w:szCs w:val="20"/>
        </w:rPr>
        <w:t xml:space="preserve">; se viene utilizzato </w:t>
      </w:r>
      <w:proofErr w:type="spellStart"/>
      <w:r w:rsidR="00FA4B19" w:rsidRPr="006A5C89">
        <w:rPr>
          <w:rFonts w:ascii="Bookman Old Style" w:hAnsi="Bookman Old Style"/>
          <w:bCs/>
          <w:sz w:val="20"/>
          <w:szCs w:val="20"/>
        </w:rPr>
        <w:t>Vaxneuvance</w:t>
      </w:r>
      <w:proofErr w:type="spellEnd"/>
      <w:r w:rsidR="00FA4B19" w:rsidRPr="006A5C89">
        <w:rPr>
          <w:rFonts w:ascii="Bookman Old Style" w:hAnsi="Bookman Old Style"/>
          <w:bCs/>
          <w:sz w:val="20"/>
          <w:szCs w:val="20"/>
          <w:vertAlign w:val="superscript"/>
        </w:rPr>
        <w:t>®</w:t>
      </w:r>
      <w:r w:rsidR="00FA4B19" w:rsidRPr="006A5C89">
        <w:rPr>
          <w:rFonts w:ascii="Bookman Old Style" w:hAnsi="Bookman Old Style"/>
          <w:bCs/>
          <w:sz w:val="20"/>
          <w:szCs w:val="20"/>
        </w:rPr>
        <w:t xml:space="preserve">, si applicherà poi la schedula sequenziale, con successiva somministrazione di </w:t>
      </w:r>
      <w:proofErr w:type="spellStart"/>
      <w:r w:rsidR="00FA4B19" w:rsidRPr="006A5C89">
        <w:rPr>
          <w:rFonts w:ascii="Bookman Old Style" w:hAnsi="Bookman Old Style"/>
          <w:bCs/>
          <w:sz w:val="20"/>
          <w:szCs w:val="20"/>
        </w:rPr>
        <w:t>Pneumovax</w:t>
      </w:r>
      <w:proofErr w:type="spellEnd"/>
      <w:r w:rsidR="00FA4B19" w:rsidRPr="006A5C89">
        <w:rPr>
          <w:rFonts w:ascii="Bookman Old Style" w:hAnsi="Bookman Old Style"/>
          <w:bCs/>
          <w:sz w:val="20"/>
          <w:szCs w:val="20"/>
          <w:vertAlign w:val="superscript"/>
        </w:rPr>
        <w:t>®</w:t>
      </w:r>
      <w:r w:rsidR="00FA4B19" w:rsidRPr="006A5C89">
        <w:rPr>
          <w:rFonts w:ascii="Bookman Old Style" w:hAnsi="Bookman Old Style"/>
          <w:bCs/>
          <w:sz w:val="20"/>
          <w:szCs w:val="20"/>
        </w:rPr>
        <w:t>, nel rispetto di quanto stabilito al paragrafo 2</w:t>
      </w:r>
      <w:r w:rsidR="00667728" w:rsidRPr="006A5C89">
        <w:rPr>
          <w:rFonts w:ascii="Bookman Old Style" w:hAnsi="Bookman Old Style"/>
          <w:bCs/>
          <w:sz w:val="20"/>
          <w:szCs w:val="20"/>
        </w:rPr>
        <w:t>;</w:t>
      </w:r>
    </w:p>
    <w:p w14:paraId="6799AC06" w14:textId="0FDE639C" w:rsidR="00B11421" w:rsidRPr="006A5C89" w:rsidRDefault="00FA4B19"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 xml:space="preserve">e) </w:t>
      </w:r>
      <w:r w:rsidR="00B11421" w:rsidRPr="006A5C89">
        <w:rPr>
          <w:rFonts w:ascii="Bookman Old Style" w:hAnsi="Bookman Old Style"/>
          <w:bCs/>
          <w:sz w:val="20"/>
          <w:szCs w:val="20"/>
        </w:rPr>
        <w:t xml:space="preserve">Persone che abbiano già iniziato il ciclo vaccinale, avendo ricevuto il vaccino </w:t>
      </w:r>
      <w:proofErr w:type="spellStart"/>
      <w:r w:rsidR="00B11421" w:rsidRPr="006A5C89">
        <w:rPr>
          <w:rFonts w:ascii="Bookman Old Style" w:hAnsi="Bookman Old Style"/>
          <w:bCs/>
          <w:sz w:val="20"/>
          <w:szCs w:val="20"/>
        </w:rPr>
        <w:t>Prevenar</w:t>
      </w:r>
      <w:proofErr w:type="spellEnd"/>
      <w:r w:rsidR="00B11421" w:rsidRPr="006A5C89">
        <w:rPr>
          <w:rFonts w:ascii="Bookman Old Style" w:hAnsi="Bookman Old Style"/>
          <w:bCs/>
          <w:sz w:val="20"/>
          <w:szCs w:val="20"/>
        </w:rPr>
        <w:t xml:space="preserve"> 13</w:t>
      </w:r>
      <w:r w:rsidR="00CB4521" w:rsidRPr="006A5C89">
        <w:rPr>
          <w:rFonts w:ascii="Bookman Old Style" w:hAnsi="Bookman Old Style"/>
          <w:bCs/>
          <w:sz w:val="20"/>
          <w:szCs w:val="20"/>
          <w:vertAlign w:val="superscript"/>
        </w:rPr>
        <w:t>®</w:t>
      </w:r>
      <w:r w:rsidR="00B11421" w:rsidRPr="006A5C89">
        <w:rPr>
          <w:rFonts w:ascii="Bookman Old Style" w:hAnsi="Bookman Old Style"/>
          <w:bCs/>
          <w:sz w:val="20"/>
          <w:szCs w:val="20"/>
        </w:rPr>
        <w:t xml:space="preserve">: proseguire il ciclo vaccinale con l’applicazione della schedula sequenziale, quindi con la somministrazione del vaccino </w:t>
      </w:r>
      <w:proofErr w:type="spellStart"/>
      <w:r w:rsidR="00B11421" w:rsidRPr="006A5C89">
        <w:rPr>
          <w:rFonts w:ascii="Bookman Old Style" w:hAnsi="Bookman Old Style"/>
          <w:bCs/>
          <w:sz w:val="20"/>
          <w:szCs w:val="20"/>
        </w:rPr>
        <w:t>Pneumovax</w:t>
      </w:r>
      <w:proofErr w:type="spellEnd"/>
      <w:r w:rsidR="00CB4521" w:rsidRPr="006A5C89">
        <w:rPr>
          <w:rFonts w:ascii="Bookman Old Style" w:hAnsi="Bookman Old Style"/>
          <w:bCs/>
          <w:sz w:val="20"/>
          <w:szCs w:val="20"/>
          <w:vertAlign w:val="superscript"/>
        </w:rPr>
        <w:t>®</w:t>
      </w:r>
      <w:r w:rsidR="00804820" w:rsidRPr="006A5C89">
        <w:rPr>
          <w:rFonts w:ascii="Bookman Old Style" w:hAnsi="Bookman Old Style"/>
          <w:bCs/>
          <w:sz w:val="20"/>
          <w:szCs w:val="20"/>
        </w:rPr>
        <w:t>,</w:t>
      </w:r>
      <w:r w:rsidR="00B11421" w:rsidRPr="006A5C89">
        <w:rPr>
          <w:rFonts w:ascii="Bookman Old Style" w:hAnsi="Bookman Old Style"/>
          <w:bCs/>
          <w:sz w:val="20"/>
          <w:szCs w:val="20"/>
        </w:rPr>
        <w:t xml:space="preserve"> nel rispetto di quanto stabilito al paragrafo 2;</w:t>
      </w:r>
    </w:p>
    <w:p w14:paraId="438FB27B" w14:textId="1FDFD100" w:rsidR="00B11421" w:rsidRPr="006A5C89" w:rsidRDefault="00FA4B19" w:rsidP="000A304C">
      <w:pPr>
        <w:spacing w:line="360" w:lineRule="auto"/>
        <w:jc w:val="both"/>
        <w:rPr>
          <w:rFonts w:ascii="Bookman Old Style" w:hAnsi="Bookman Old Style"/>
          <w:bCs/>
          <w:sz w:val="20"/>
          <w:szCs w:val="20"/>
        </w:rPr>
      </w:pPr>
      <w:r w:rsidRPr="006A5C89">
        <w:rPr>
          <w:rFonts w:ascii="Bookman Old Style" w:hAnsi="Bookman Old Style"/>
          <w:bCs/>
          <w:sz w:val="20"/>
          <w:szCs w:val="20"/>
        </w:rPr>
        <w:t>f</w:t>
      </w:r>
      <w:r w:rsidR="00E94719" w:rsidRPr="006A5C89">
        <w:rPr>
          <w:rFonts w:ascii="Bookman Old Style" w:hAnsi="Bookman Old Style"/>
          <w:bCs/>
          <w:sz w:val="20"/>
          <w:szCs w:val="20"/>
        </w:rPr>
        <w:t>) P</w:t>
      </w:r>
      <w:r w:rsidR="00B11421" w:rsidRPr="006A5C89">
        <w:rPr>
          <w:rFonts w:ascii="Bookman Old Style" w:hAnsi="Bookman Old Style"/>
          <w:bCs/>
          <w:sz w:val="20"/>
          <w:szCs w:val="20"/>
        </w:rPr>
        <w:t>ersone che abbiano già completato la schedula sequenziale: al momento non sussistono indicazioni per la somministrazione di ulteriori vaccini</w:t>
      </w:r>
      <w:r w:rsidR="00E94719" w:rsidRPr="006A5C89">
        <w:rPr>
          <w:rFonts w:ascii="Bookman Old Style" w:hAnsi="Bookman Old Style"/>
          <w:bCs/>
          <w:sz w:val="20"/>
          <w:szCs w:val="20"/>
        </w:rPr>
        <w:t>.</w:t>
      </w:r>
    </w:p>
    <w:p w14:paraId="5F0E7921" w14:textId="1D523605" w:rsidR="00A82BBA" w:rsidRPr="00137C50" w:rsidRDefault="00A82BBA" w:rsidP="000A304C">
      <w:pPr>
        <w:spacing w:line="360" w:lineRule="auto"/>
        <w:jc w:val="both"/>
        <w:rPr>
          <w:rFonts w:ascii="Bookman Old Style" w:hAnsi="Bookman Old Style"/>
          <w:bCs/>
          <w:color w:val="FF0000"/>
          <w:sz w:val="20"/>
          <w:szCs w:val="20"/>
        </w:rPr>
      </w:pPr>
    </w:p>
    <w:p w14:paraId="5E13ECFA" w14:textId="77777777" w:rsidR="00691DA3" w:rsidRPr="00C90A2C" w:rsidRDefault="00691DA3" w:rsidP="00FB05C0">
      <w:pPr>
        <w:jc w:val="both"/>
        <w:rPr>
          <w:rFonts w:ascii="Bookman Old Style" w:hAnsi="Bookman Old Style"/>
          <w:sz w:val="20"/>
          <w:szCs w:val="20"/>
        </w:rPr>
      </w:pPr>
    </w:p>
    <w:p w14:paraId="3BC08B29" w14:textId="77777777" w:rsidR="00691DA3" w:rsidRPr="00C90A2C" w:rsidRDefault="00B11421" w:rsidP="00BE681C">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BE681C" w:rsidRPr="00C90A2C">
        <w:rPr>
          <w:rFonts w:ascii="Bookman Old Style" w:hAnsi="Bookman Old Style"/>
          <w:sz w:val="20"/>
          <w:szCs w:val="20"/>
        </w:rPr>
        <w:t>1</w:t>
      </w:r>
    </w:p>
    <w:p w14:paraId="5C9BC026" w14:textId="06DF3352" w:rsidR="00BE681C" w:rsidRPr="00C90A2C" w:rsidRDefault="00BE681C" w:rsidP="00BE681C">
      <w:pPr>
        <w:pStyle w:val="Corpodeltesto3"/>
        <w:spacing w:after="120"/>
        <w:rPr>
          <w:rFonts w:ascii="Bookman Old Style" w:hAnsi="Bookman Old Style"/>
          <w:sz w:val="20"/>
          <w:szCs w:val="20"/>
        </w:rPr>
      </w:pPr>
      <w:r w:rsidRPr="00C90A2C">
        <w:rPr>
          <w:rFonts w:ascii="Bookman Old Style" w:hAnsi="Bookman Old Style"/>
          <w:sz w:val="20"/>
          <w:szCs w:val="20"/>
        </w:rPr>
        <w:t>Strategia d’intervento e popolazione bersaglio</w:t>
      </w:r>
    </w:p>
    <w:p w14:paraId="5E276AD0" w14:textId="77777777" w:rsidR="00BE681C" w:rsidRPr="00C90A2C" w:rsidRDefault="00BE681C" w:rsidP="00FB05C0">
      <w:pPr>
        <w:jc w:val="both"/>
        <w:rPr>
          <w:rFonts w:ascii="Bookman Old Style" w:hAnsi="Bookman Old Style"/>
          <w:sz w:val="20"/>
          <w:szCs w:val="20"/>
        </w:rPr>
      </w:pPr>
    </w:p>
    <w:p w14:paraId="293994D1" w14:textId="72BE1EFF" w:rsidR="00B64FFD" w:rsidRPr="00C90A2C" w:rsidRDefault="00FB05C0" w:rsidP="00176C7F">
      <w:pPr>
        <w:spacing w:line="360" w:lineRule="auto"/>
        <w:jc w:val="both"/>
        <w:rPr>
          <w:rFonts w:ascii="Bookman Old Style" w:hAnsi="Bookman Old Style"/>
          <w:sz w:val="20"/>
          <w:szCs w:val="20"/>
        </w:rPr>
      </w:pPr>
      <w:r w:rsidRPr="00C90A2C">
        <w:rPr>
          <w:rFonts w:ascii="Bookman Old Style" w:hAnsi="Bookman Old Style"/>
          <w:sz w:val="20"/>
          <w:szCs w:val="20"/>
        </w:rPr>
        <w:t>L</w:t>
      </w:r>
      <w:r w:rsidR="00B64FFD" w:rsidRPr="00C90A2C">
        <w:rPr>
          <w:rFonts w:ascii="Bookman Old Style" w:hAnsi="Bookman Old Style"/>
          <w:sz w:val="20"/>
          <w:szCs w:val="20"/>
        </w:rPr>
        <w:t>a popolazione cui la Regione Lazio</w:t>
      </w:r>
      <w:r w:rsidR="00FA056A" w:rsidRPr="00C90A2C">
        <w:rPr>
          <w:rFonts w:ascii="Bookman Old Style" w:hAnsi="Bookman Old Style"/>
          <w:sz w:val="20"/>
          <w:szCs w:val="20"/>
        </w:rPr>
        <w:t xml:space="preserve"> </w:t>
      </w:r>
      <w:r w:rsidR="00B64FFD" w:rsidRPr="00C90A2C">
        <w:rPr>
          <w:rFonts w:ascii="Bookman Old Style" w:hAnsi="Bookman Old Style"/>
          <w:sz w:val="20"/>
          <w:szCs w:val="20"/>
        </w:rPr>
        <w:t xml:space="preserve">offre </w:t>
      </w:r>
      <w:r w:rsidR="00FD6B11" w:rsidRPr="00C90A2C">
        <w:rPr>
          <w:rFonts w:ascii="Bookman Old Style" w:hAnsi="Bookman Old Style"/>
          <w:sz w:val="20"/>
          <w:szCs w:val="20"/>
          <w:u w:val="single"/>
        </w:rPr>
        <w:t xml:space="preserve">attivamente e </w:t>
      </w:r>
      <w:r w:rsidR="00B64FFD" w:rsidRPr="00C90A2C">
        <w:rPr>
          <w:rFonts w:ascii="Bookman Old Style" w:hAnsi="Bookman Old Style"/>
          <w:sz w:val="20"/>
          <w:szCs w:val="20"/>
          <w:u w:val="single"/>
        </w:rPr>
        <w:t>gratuitamente</w:t>
      </w:r>
      <w:r w:rsidR="00B64FFD" w:rsidRPr="00C90A2C">
        <w:rPr>
          <w:rFonts w:ascii="Bookman Old Style" w:hAnsi="Bookman Old Style"/>
          <w:sz w:val="20"/>
          <w:szCs w:val="20"/>
        </w:rPr>
        <w:t xml:space="preserve"> la vaccinazione anti-pneumococcica </w:t>
      </w:r>
      <w:r w:rsidR="00176C7F" w:rsidRPr="00C90A2C">
        <w:rPr>
          <w:rFonts w:ascii="Bookman Old Style" w:hAnsi="Bookman Old Style"/>
          <w:sz w:val="20"/>
          <w:szCs w:val="20"/>
        </w:rPr>
        <w:t xml:space="preserve">è costituita </w:t>
      </w:r>
      <w:r w:rsidR="00B64FFD" w:rsidRPr="00C90A2C">
        <w:rPr>
          <w:rFonts w:ascii="Bookman Old Style" w:hAnsi="Bookman Old Style"/>
          <w:sz w:val="20"/>
          <w:szCs w:val="20"/>
        </w:rPr>
        <w:t>dalle categorie</w:t>
      </w:r>
      <w:r w:rsidR="008853D8" w:rsidRPr="00C90A2C">
        <w:rPr>
          <w:rFonts w:ascii="Bookman Old Style" w:hAnsi="Bookman Old Style"/>
          <w:sz w:val="20"/>
          <w:szCs w:val="20"/>
        </w:rPr>
        <w:t xml:space="preserve"> A, B e C di seguito illustrate</w:t>
      </w:r>
      <w:r w:rsidR="00BE7C49" w:rsidRPr="00C90A2C">
        <w:rPr>
          <w:rFonts w:ascii="Bookman Old Style" w:hAnsi="Bookman Old Style"/>
          <w:sz w:val="20"/>
          <w:szCs w:val="20"/>
        </w:rPr>
        <w:t>.</w:t>
      </w:r>
    </w:p>
    <w:p w14:paraId="76B4C2FD" w14:textId="77777777" w:rsidR="00504934" w:rsidRPr="00C90A2C" w:rsidRDefault="00504934" w:rsidP="00504934">
      <w:pPr>
        <w:spacing w:line="340" w:lineRule="exact"/>
        <w:jc w:val="both"/>
        <w:rPr>
          <w:rFonts w:ascii="Bookman Old Style" w:hAnsi="Bookman Old Style"/>
          <w:sz w:val="20"/>
          <w:szCs w:val="20"/>
        </w:rPr>
      </w:pPr>
      <w:r w:rsidRPr="00C90A2C">
        <w:rPr>
          <w:rFonts w:ascii="Bookman Old Style" w:hAnsi="Bookman Old Style"/>
          <w:sz w:val="20"/>
          <w:szCs w:val="20"/>
          <w:u w:val="single"/>
        </w:rPr>
        <w:t>Si raccomanda l’utilizzazione della campagna di vaccinazione antinfluenzale quale occasione opportuna di immunizzazione anche contro lo pneumococco. Tuttavia, non essendo quella pneumococcica una vaccinazione da ripetersi annualmente, si richiama l’attenzione sull’opportunità di utilizzare tutti i periodi dell’anno per l’offerta attiva e gratuita.</w:t>
      </w:r>
    </w:p>
    <w:p w14:paraId="210ED4F1" w14:textId="03B533D4" w:rsidR="00690D30" w:rsidRPr="00C90A2C" w:rsidRDefault="00690D30" w:rsidP="00176C7F">
      <w:pPr>
        <w:spacing w:line="360" w:lineRule="auto"/>
        <w:jc w:val="both"/>
        <w:rPr>
          <w:rFonts w:ascii="Bookman Old Style" w:hAnsi="Bookman Old Style"/>
          <w:sz w:val="20"/>
          <w:szCs w:val="20"/>
        </w:rPr>
      </w:pPr>
    </w:p>
    <w:p w14:paraId="510BF22C" w14:textId="77777777" w:rsidR="00690D30" w:rsidRPr="00C90A2C" w:rsidRDefault="00070590" w:rsidP="00690D30">
      <w:pPr>
        <w:spacing w:line="360" w:lineRule="auto"/>
        <w:jc w:val="both"/>
        <w:rPr>
          <w:rFonts w:ascii="Bookman Old Style" w:hAnsi="Bookman Old Style"/>
          <w:sz w:val="20"/>
          <w:szCs w:val="20"/>
          <w:u w:val="single"/>
        </w:rPr>
      </w:pPr>
      <w:r w:rsidRPr="00C90A2C">
        <w:rPr>
          <w:rFonts w:ascii="Bookman Old Style" w:hAnsi="Bookman Old Style"/>
          <w:b/>
          <w:sz w:val="20"/>
          <w:szCs w:val="20"/>
          <w:u w:val="single"/>
        </w:rPr>
        <w:t>Categoria</w:t>
      </w:r>
      <w:r w:rsidR="008853D8" w:rsidRPr="00C90A2C">
        <w:rPr>
          <w:rFonts w:ascii="Bookman Old Style" w:hAnsi="Bookman Old Style"/>
          <w:b/>
          <w:sz w:val="20"/>
          <w:szCs w:val="20"/>
          <w:u w:val="single"/>
        </w:rPr>
        <w:t xml:space="preserve"> A</w:t>
      </w:r>
      <w:r w:rsidRPr="00C90A2C">
        <w:rPr>
          <w:rFonts w:ascii="Bookman Old Style" w:hAnsi="Bookman Old Style"/>
          <w:b/>
          <w:sz w:val="20"/>
          <w:szCs w:val="20"/>
          <w:u w:val="single"/>
        </w:rPr>
        <w:t xml:space="preserve">. </w:t>
      </w:r>
      <w:r w:rsidR="003618D7" w:rsidRPr="00C90A2C">
        <w:rPr>
          <w:rFonts w:ascii="Bookman Old Style" w:hAnsi="Bookman Old Style"/>
          <w:b/>
          <w:sz w:val="20"/>
          <w:szCs w:val="20"/>
          <w:u w:val="single"/>
        </w:rPr>
        <w:t>Persone</w:t>
      </w:r>
      <w:r w:rsidR="00FD6B11" w:rsidRPr="00C90A2C">
        <w:rPr>
          <w:rFonts w:ascii="Bookman Old Style" w:hAnsi="Bookman Old Style"/>
          <w:b/>
          <w:sz w:val="20"/>
          <w:szCs w:val="20"/>
          <w:u w:val="single"/>
        </w:rPr>
        <w:t xml:space="preserve"> di età ≥ 65 anni</w:t>
      </w:r>
      <w:r w:rsidR="003123B9" w:rsidRPr="00C90A2C">
        <w:rPr>
          <w:rFonts w:ascii="Bookman Old Style" w:hAnsi="Bookman Old Style"/>
          <w:b/>
          <w:sz w:val="20"/>
          <w:szCs w:val="20"/>
          <w:u w:val="single"/>
        </w:rPr>
        <w:t xml:space="preserve"> alla data di vaccinazione</w:t>
      </w:r>
      <w:r w:rsidR="00FD6B11" w:rsidRPr="00C90A2C">
        <w:rPr>
          <w:rFonts w:ascii="Bookman Old Style" w:hAnsi="Bookman Old Style"/>
          <w:sz w:val="20"/>
          <w:szCs w:val="20"/>
          <w:u w:val="single"/>
        </w:rPr>
        <w:t>.</w:t>
      </w:r>
    </w:p>
    <w:p w14:paraId="1590BB9E" w14:textId="33DD6BAD" w:rsidR="00BE7C49" w:rsidRPr="00C90A2C" w:rsidRDefault="00470264" w:rsidP="00690D30">
      <w:pPr>
        <w:spacing w:line="360" w:lineRule="auto"/>
        <w:jc w:val="both"/>
        <w:rPr>
          <w:rFonts w:ascii="Bookman Old Style" w:hAnsi="Bookman Old Style"/>
          <w:sz w:val="20"/>
          <w:szCs w:val="20"/>
        </w:rPr>
      </w:pPr>
      <w:r w:rsidRPr="00C90A2C">
        <w:rPr>
          <w:rFonts w:ascii="Bookman Old Style" w:hAnsi="Bookman Old Style"/>
          <w:sz w:val="20"/>
          <w:szCs w:val="20"/>
          <w:u w:val="single"/>
        </w:rPr>
        <w:t xml:space="preserve">A partire dal 2020, l’intera popolazione anziana </w:t>
      </w:r>
      <w:r w:rsidR="00EB12A7" w:rsidRPr="00C90A2C">
        <w:rPr>
          <w:rFonts w:ascii="Bookman Old Style" w:hAnsi="Bookman Old Style"/>
          <w:sz w:val="20"/>
          <w:szCs w:val="20"/>
          <w:u w:val="single"/>
        </w:rPr>
        <w:t xml:space="preserve">viene </w:t>
      </w:r>
      <w:r w:rsidRPr="00C90A2C">
        <w:rPr>
          <w:rFonts w:ascii="Bookman Old Style" w:hAnsi="Bookman Old Style"/>
          <w:sz w:val="20"/>
          <w:szCs w:val="20"/>
          <w:u w:val="single"/>
        </w:rPr>
        <w:t xml:space="preserve">considerata categoria d’intervento prioritaria per questo Programma. </w:t>
      </w:r>
      <w:r w:rsidR="00EB12A7" w:rsidRPr="00C90A2C">
        <w:rPr>
          <w:rFonts w:ascii="Bookman Old Style" w:hAnsi="Bookman Old Style"/>
          <w:sz w:val="20"/>
          <w:szCs w:val="20"/>
          <w:u w:val="single"/>
        </w:rPr>
        <w:t>L</w:t>
      </w:r>
      <w:r w:rsidR="00504934" w:rsidRPr="00C90A2C">
        <w:rPr>
          <w:rFonts w:ascii="Bookman Old Style" w:hAnsi="Bookman Old Style"/>
          <w:sz w:val="20"/>
          <w:szCs w:val="20"/>
          <w:u w:val="single"/>
        </w:rPr>
        <w:t>a vaccinazione anti-pneumococcica nei confronti degli anziani deve essere particolarmente rafforzata</w:t>
      </w:r>
      <w:r w:rsidR="00504934" w:rsidRPr="00C90A2C">
        <w:rPr>
          <w:rFonts w:ascii="Bookman Old Style" w:hAnsi="Bookman Old Style"/>
          <w:sz w:val="20"/>
          <w:szCs w:val="20"/>
        </w:rPr>
        <w:t>, ricordando che</w:t>
      </w:r>
      <w:r w:rsidR="00F01CBF" w:rsidRPr="00C90A2C">
        <w:rPr>
          <w:rFonts w:ascii="Bookman Old Style" w:hAnsi="Bookman Old Style"/>
          <w:sz w:val="20"/>
          <w:szCs w:val="20"/>
        </w:rPr>
        <w:t>: a)</w:t>
      </w:r>
      <w:r w:rsidR="00504934" w:rsidRPr="00C90A2C">
        <w:rPr>
          <w:rFonts w:ascii="Bookman Old Style" w:hAnsi="Bookman Old Style"/>
          <w:sz w:val="20"/>
          <w:szCs w:val="20"/>
        </w:rPr>
        <w:t xml:space="preserve"> lo pneumococco è il principale responsabile delle polmoniti nell’anziano tra le infezioni di origine batterica</w:t>
      </w:r>
      <w:r w:rsidR="00F01CBF" w:rsidRPr="00C90A2C">
        <w:rPr>
          <w:rFonts w:ascii="Bookman Old Style" w:hAnsi="Bookman Old Style"/>
          <w:sz w:val="20"/>
          <w:szCs w:val="20"/>
        </w:rPr>
        <w:t>; b)</w:t>
      </w:r>
      <w:r w:rsidR="00FA4B19">
        <w:rPr>
          <w:rFonts w:ascii="Bookman Old Style" w:hAnsi="Bookman Old Style"/>
          <w:sz w:val="20"/>
          <w:szCs w:val="20"/>
        </w:rPr>
        <w:t xml:space="preserve"> </w:t>
      </w:r>
      <w:r w:rsidR="00F01CBF" w:rsidRPr="00C90A2C">
        <w:rPr>
          <w:rFonts w:ascii="Bookman Old Style" w:hAnsi="Bookman Old Style"/>
          <w:sz w:val="20"/>
          <w:szCs w:val="20"/>
        </w:rPr>
        <w:t xml:space="preserve">la popolazione anziana risulta essere quella maggiormente colpita da forme respiratorie polmonari caratterizzate da sintomatologia severa e dalla necessità di ricorso frequente alla terapia intensiva e sub-intensiva; </w:t>
      </w:r>
      <w:r w:rsidR="00F01CBF" w:rsidRPr="006A5C89">
        <w:rPr>
          <w:rFonts w:ascii="Bookman Old Style" w:hAnsi="Bookman Old Style"/>
          <w:sz w:val="20"/>
          <w:szCs w:val="20"/>
        </w:rPr>
        <w:t xml:space="preserve">c) è da ritenersi </w:t>
      </w:r>
      <w:r w:rsidR="00FA4B19" w:rsidRPr="006A5C89">
        <w:rPr>
          <w:rFonts w:ascii="Bookman Old Style" w:hAnsi="Bookman Old Style"/>
          <w:sz w:val="20"/>
          <w:szCs w:val="20"/>
        </w:rPr>
        <w:t xml:space="preserve">ancora </w:t>
      </w:r>
      <w:r w:rsidR="00F01CBF" w:rsidRPr="006A5C89">
        <w:rPr>
          <w:rFonts w:ascii="Bookman Old Style" w:hAnsi="Bookman Old Style"/>
          <w:sz w:val="20"/>
          <w:szCs w:val="20"/>
        </w:rPr>
        <w:t xml:space="preserve">estremamente probabile una significativa circolazione dell’agente patogeno </w:t>
      </w:r>
      <w:r w:rsidR="00F01CBF" w:rsidRPr="00C90A2C">
        <w:rPr>
          <w:rFonts w:ascii="Bookman Old Style" w:hAnsi="Bookman Old Style"/>
          <w:sz w:val="20"/>
          <w:szCs w:val="20"/>
        </w:rPr>
        <w:t>COVID-19</w:t>
      </w:r>
      <w:r w:rsidR="00FA4B19">
        <w:rPr>
          <w:rFonts w:ascii="Bookman Old Style" w:hAnsi="Bookman Old Style"/>
          <w:sz w:val="20"/>
          <w:szCs w:val="20"/>
        </w:rPr>
        <w:t xml:space="preserve"> </w:t>
      </w:r>
      <w:r w:rsidR="00F01CBF" w:rsidRPr="00C90A2C">
        <w:rPr>
          <w:rFonts w:ascii="Bookman Old Style" w:hAnsi="Bookman Old Style"/>
          <w:sz w:val="20"/>
          <w:szCs w:val="20"/>
        </w:rPr>
        <w:t>nelle prossime stagioni autunnale ed invernale. Una più diffusa immunizzazione contro lo pneumococco tra gli anziani consente di: a) ridurre il carico complessivo di infezioni respiratorie nella popolazione; b) conseguire una copertura rilevante</w:t>
      </w:r>
      <w:r w:rsidR="003A01C5" w:rsidRPr="00C90A2C">
        <w:rPr>
          <w:rFonts w:ascii="Bookman Old Style" w:hAnsi="Bookman Old Style"/>
          <w:sz w:val="20"/>
          <w:szCs w:val="20"/>
        </w:rPr>
        <w:t xml:space="preserve"> </w:t>
      </w:r>
      <w:r w:rsidR="00F01CBF" w:rsidRPr="00C90A2C">
        <w:rPr>
          <w:rFonts w:ascii="Bookman Old Style" w:hAnsi="Bookman Old Style"/>
          <w:sz w:val="20"/>
          <w:szCs w:val="20"/>
        </w:rPr>
        <w:t>sulla fascia di popolazione considerata a più alto rischio di contrarre una malattia grave; c) agevolare la diagnosi differenziale, nel caso di insorgenza di patologia respiratoria nelle persone vaccinate contro lo pneumococco.</w:t>
      </w:r>
    </w:p>
    <w:p w14:paraId="2AE6FB18" w14:textId="23508A6E" w:rsidR="00690D30" w:rsidRPr="00C90A2C" w:rsidRDefault="00690D30" w:rsidP="00690D30">
      <w:pPr>
        <w:spacing w:line="360" w:lineRule="auto"/>
        <w:jc w:val="both"/>
        <w:rPr>
          <w:rFonts w:ascii="Bookman Old Style" w:hAnsi="Bookman Old Style"/>
          <w:sz w:val="20"/>
          <w:szCs w:val="20"/>
          <w:u w:val="single"/>
        </w:rPr>
      </w:pPr>
      <w:r w:rsidRPr="00C90A2C">
        <w:rPr>
          <w:rFonts w:ascii="Bookman Old Style" w:hAnsi="Bookman Old Style"/>
          <w:sz w:val="20"/>
          <w:szCs w:val="20"/>
          <w:u w:val="single"/>
        </w:rPr>
        <w:t xml:space="preserve">La piena implementazione di tale strategia, finalizzata al raggiungimento degli obiettivi di copertura </w:t>
      </w:r>
      <w:r w:rsidR="00A31076" w:rsidRPr="00C90A2C">
        <w:rPr>
          <w:rFonts w:ascii="Bookman Old Style" w:hAnsi="Bookman Old Style"/>
          <w:sz w:val="20"/>
          <w:szCs w:val="20"/>
          <w:u w:val="single"/>
        </w:rPr>
        <w:t>indica</w:t>
      </w:r>
      <w:r w:rsidRPr="00C90A2C">
        <w:rPr>
          <w:rFonts w:ascii="Bookman Old Style" w:hAnsi="Bookman Old Style"/>
          <w:sz w:val="20"/>
          <w:szCs w:val="20"/>
          <w:u w:val="single"/>
        </w:rPr>
        <w:t xml:space="preserve">ti al </w:t>
      </w:r>
      <w:r w:rsidR="00BE7C49" w:rsidRPr="00C90A2C">
        <w:rPr>
          <w:rFonts w:ascii="Bookman Old Style" w:hAnsi="Bookman Old Style"/>
          <w:sz w:val="20"/>
          <w:szCs w:val="20"/>
          <w:u w:val="single"/>
        </w:rPr>
        <w:t xml:space="preserve">successivo </w:t>
      </w:r>
      <w:r w:rsidRPr="00C90A2C">
        <w:rPr>
          <w:rFonts w:ascii="Bookman Old Style" w:hAnsi="Bookman Old Style"/>
          <w:sz w:val="20"/>
          <w:szCs w:val="20"/>
          <w:u w:val="single"/>
        </w:rPr>
        <w:t>p</w:t>
      </w:r>
      <w:r w:rsidR="00691DA3" w:rsidRPr="00C90A2C">
        <w:rPr>
          <w:rFonts w:ascii="Bookman Old Style" w:hAnsi="Bookman Old Style"/>
          <w:sz w:val="20"/>
          <w:szCs w:val="20"/>
          <w:u w:val="single"/>
        </w:rPr>
        <w:t>aragrafo</w:t>
      </w:r>
      <w:r w:rsidRPr="00C90A2C">
        <w:rPr>
          <w:rFonts w:ascii="Bookman Old Style" w:hAnsi="Bookman Old Style"/>
          <w:sz w:val="20"/>
          <w:szCs w:val="20"/>
          <w:u w:val="single"/>
        </w:rPr>
        <w:t xml:space="preserve"> 2, costitui</w:t>
      </w:r>
      <w:r w:rsidR="004C5B68" w:rsidRPr="00C90A2C">
        <w:rPr>
          <w:rFonts w:ascii="Bookman Old Style" w:hAnsi="Bookman Old Style"/>
          <w:sz w:val="20"/>
          <w:szCs w:val="20"/>
          <w:u w:val="single"/>
        </w:rPr>
        <w:t>sce</w:t>
      </w:r>
      <w:r w:rsidRPr="00C90A2C">
        <w:rPr>
          <w:rFonts w:ascii="Bookman Old Style" w:hAnsi="Bookman Old Style"/>
          <w:sz w:val="20"/>
          <w:szCs w:val="20"/>
          <w:u w:val="single"/>
        </w:rPr>
        <w:t xml:space="preserve"> elemento prioritario di valutazione della performance individuale e della performance aziendale.</w:t>
      </w:r>
    </w:p>
    <w:p w14:paraId="63DB5901" w14:textId="77777777" w:rsidR="002E0155" w:rsidRPr="00C90A2C" w:rsidRDefault="002E0155" w:rsidP="00690D30">
      <w:pPr>
        <w:spacing w:line="360" w:lineRule="auto"/>
        <w:jc w:val="both"/>
        <w:rPr>
          <w:rFonts w:ascii="Bookman Old Style" w:hAnsi="Bookman Old Style"/>
          <w:sz w:val="20"/>
          <w:szCs w:val="20"/>
          <w:u w:val="single"/>
        </w:rPr>
      </w:pPr>
    </w:p>
    <w:p w14:paraId="57FA72F0" w14:textId="77777777" w:rsidR="00FD6B11" w:rsidRPr="00C90A2C" w:rsidRDefault="00070590" w:rsidP="00690D30">
      <w:pPr>
        <w:spacing w:line="360" w:lineRule="auto"/>
        <w:jc w:val="both"/>
        <w:rPr>
          <w:rFonts w:ascii="Bookman Old Style" w:hAnsi="Bookman Old Style"/>
          <w:sz w:val="20"/>
          <w:szCs w:val="20"/>
          <w:u w:val="single"/>
        </w:rPr>
      </w:pPr>
      <w:r w:rsidRPr="00C90A2C">
        <w:rPr>
          <w:rFonts w:ascii="Bookman Old Style" w:hAnsi="Bookman Old Style"/>
          <w:b/>
          <w:sz w:val="20"/>
          <w:szCs w:val="20"/>
          <w:u w:val="single"/>
        </w:rPr>
        <w:lastRenderedPageBreak/>
        <w:t xml:space="preserve">Categoria </w:t>
      </w:r>
      <w:r w:rsidR="008853D8" w:rsidRPr="00C90A2C">
        <w:rPr>
          <w:rFonts w:ascii="Bookman Old Style" w:hAnsi="Bookman Old Style"/>
          <w:b/>
          <w:sz w:val="20"/>
          <w:szCs w:val="20"/>
          <w:u w:val="single"/>
        </w:rPr>
        <w:t>B</w:t>
      </w:r>
      <w:r w:rsidRPr="00C90A2C">
        <w:rPr>
          <w:rFonts w:ascii="Bookman Old Style" w:hAnsi="Bookman Old Style"/>
          <w:b/>
          <w:sz w:val="20"/>
          <w:szCs w:val="20"/>
          <w:u w:val="single"/>
        </w:rPr>
        <w:t>.</w:t>
      </w:r>
      <w:r w:rsidR="00BE7C49" w:rsidRPr="00C90A2C">
        <w:rPr>
          <w:rFonts w:ascii="Bookman Old Style" w:hAnsi="Bookman Old Style"/>
          <w:b/>
          <w:sz w:val="20"/>
          <w:szCs w:val="20"/>
          <w:u w:val="single"/>
        </w:rPr>
        <w:t xml:space="preserve"> </w:t>
      </w:r>
      <w:r w:rsidR="009D41FF" w:rsidRPr="00C90A2C">
        <w:rPr>
          <w:rFonts w:ascii="Bookman Old Style" w:hAnsi="Bookman Old Style"/>
          <w:b/>
          <w:sz w:val="20"/>
          <w:szCs w:val="20"/>
          <w:u w:val="single"/>
        </w:rPr>
        <w:t>Persone</w:t>
      </w:r>
      <w:r w:rsidR="00415357" w:rsidRPr="00C90A2C">
        <w:rPr>
          <w:rFonts w:ascii="Bookman Old Style" w:hAnsi="Bookman Old Style"/>
          <w:b/>
          <w:sz w:val="20"/>
          <w:szCs w:val="20"/>
          <w:u w:val="single"/>
        </w:rPr>
        <w:t xml:space="preserve"> di età compresa tra &gt;</w:t>
      </w:r>
      <w:r w:rsidR="00BA4E47" w:rsidRPr="00C90A2C">
        <w:rPr>
          <w:rFonts w:ascii="Bookman Old Style" w:hAnsi="Bookman Old Style"/>
          <w:b/>
          <w:sz w:val="20"/>
          <w:szCs w:val="20"/>
          <w:u w:val="single"/>
        </w:rPr>
        <w:t xml:space="preserve"> </w:t>
      </w:r>
      <w:r w:rsidR="00415357" w:rsidRPr="00C90A2C">
        <w:rPr>
          <w:rFonts w:ascii="Bookman Old Style" w:hAnsi="Bookman Old Style"/>
          <w:b/>
          <w:sz w:val="20"/>
          <w:szCs w:val="20"/>
          <w:u w:val="single"/>
        </w:rPr>
        <w:t>18</w:t>
      </w:r>
      <w:r w:rsidR="00BA4E47" w:rsidRPr="00C90A2C">
        <w:rPr>
          <w:rFonts w:ascii="Bookman Old Style" w:hAnsi="Bookman Old Style"/>
          <w:b/>
          <w:sz w:val="20"/>
          <w:szCs w:val="20"/>
          <w:u w:val="single"/>
        </w:rPr>
        <w:t xml:space="preserve"> anni e &lt; 65 anni</w:t>
      </w:r>
      <w:r w:rsidR="0069009D" w:rsidRPr="00C90A2C">
        <w:rPr>
          <w:rFonts w:ascii="Bookman Old Style" w:hAnsi="Bookman Old Style"/>
          <w:b/>
          <w:sz w:val="20"/>
          <w:szCs w:val="20"/>
          <w:u w:val="single"/>
        </w:rPr>
        <w:t xml:space="preserve"> alla data di vaccinazione</w:t>
      </w:r>
      <w:r w:rsidR="00BA4E47" w:rsidRPr="00C90A2C">
        <w:rPr>
          <w:rFonts w:ascii="Bookman Old Style" w:hAnsi="Bookman Old Style"/>
          <w:b/>
          <w:sz w:val="20"/>
          <w:szCs w:val="20"/>
          <w:u w:val="single"/>
        </w:rPr>
        <w:t>, a rischio di contrarre la malattia per la presenza delle seguenti patologie o condizioni predisponenti</w:t>
      </w:r>
      <w:r w:rsidR="00BA4E47" w:rsidRPr="00C90A2C">
        <w:rPr>
          <w:rFonts w:ascii="Bookman Old Style" w:hAnsi="Bookman Old Style"/>
          <w:sz w:val="20"/>
          <w:szCs w:val="20"/>
          <w:u w:val="single"/>
        </w:rPr>
        <w:t>:</w:t>
      </w:r>
      <w:r w:rsidR="00FD6B11" w:rsidRPr="00C90A2C">
        <w:rPr>
          <w:rFonts w:ascii="Bookman Old Style" w:hAnsi="Bookman Old Style"/>
          <w:sz w:val="20"/>
          <w:szCs w:val="20"/>
          <w:u w:val="single"/>
        </w:rPr>
        <w:t xml:space="preserve"> </w:t>
      </w:r>
    </w:p>
    <w:p w14:paraId="3E183F39"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Cardiopatie croniche</w:t>
      </w:r>
    </w:p>
    <w:p w14:paraId="433E45F9"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Malattie polmonari croniche</w:t>
      </w:r>
    </w:p>
    <w:p w14:paraId="470F3A3F"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Diabete Mellito</w:t>
      </w:r>
    </w:p>
    <w:p w14:paraId="2E3A6618"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Epatopatie croniche, inclusa la cirrosi epatica e le epatopatie croniche evolutive da alcool</w:t>
      </w:r>
    </w:p>
    <w:p w14:paraId="116B6D14"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Alcoolismo cronico</w:t>
      </w:r>
    </w:p>
    <w:p w14:paraId="6144613E"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Soggetti con perdite liquorali da traumi o intervento</w:t>
      </w:r>
    </w:p>
    <w:p w14:paraId="17538495"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Presenza di impianto cocleare</w:t>
      </w:r>
    </w:p>
    <w:p w14:paraId="7A1201AC"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Emoglobinopatie quali anemia falciforme e talassemia</w:t>
      </w:r>
    </w:p>
    <w:p w14:paraId="1FD71082"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Immunodeficienze congenite o acquisite </w:t>
      </w:r>
    </w:p>
    <w:p w14:paraId="18A109CB"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Infezione da HIV</w:t>
      </w:r>
    </w:p>
    <w:p w14:paraId="75017DEB"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Condizioni di </w:t>
      </w:r>
      <w:proofErr w:type="spellStart"/>
      <w:r w:rsidRPr="00C90A2C">
        <w:rPr>
          <w:rFonts w:ascii="Bookman Old Style" w:hAnsi="Bookman Old Style"/>
          <w:sz w:val="20"/>
          <w:szCs w:val="20"/>
        </w:rPr>
        <w:t>asplenia</w:t>
      </w:r>
      <w:proofErr w:type="spellEnd"/>
      <w:r w:rsidRPr="00C90A2C">
        <w:rPr>
          <w:rFonts w:ascii="Bookman Old Style" w:hAnsi="Bookman Old Style"/>
          <w:sz w:val="20"/>
          <w:szCs w:val="20"/>
        </w:rPr>
        <w:t xml:space="preserve"> anatomica o funzionale e pazienti candidati alla splenectomia</w:t>
      </w:r>
    </w:p>
    <w:p w14:paraId="5548A405"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Patologie onco-ematologiche (leucemie, linfomi e mieloma multiplo)</w:t>
      </w:r>
    </w:p>
    <w:p w14:paraId="5EC93333"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Neoplasie diffuse</w:t>
      </w:r>
    </w:p>
    <w:p w14:paraId="67BE0E22"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Trapianto d’organo o di midollo</w:t>
      </w:r>
    </w:p>
    <w:p w14:paraId="013109B1"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Patologie richiedenti un trattamento immunosoppressivo a lungo termine </w:t>
      </w:r>
    </w:p>
    <w:p w14:paraId="514D8EE3" w14:textId="54A4B62A"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Sindrome nefrosica o insufficienza renale cronica</w:t>
      </w:r>
    </w:p>
    <w:p w14:paraId="4DED5C92" w14:textId="77777777" w:rsidR="002E0155" w:rsidRPr="00C90A2C" w:rsidRDefault="002E0155" w:rsidP="002E0155">
      <w:pPr>
        <w:spacing w:line="360" w:lineRule="auto"/>
        <w:ind w:left="714"/>
        <w:jc w:val="both"/>
        <w:rPr>
          <w:rFonts w:ascii="Bookman Old Style" w:hAnsi="Bookman Old Style"/>
          <w:sz w:val="20"/>
          <w:szCs w:val="20"/>
        </w:rPr>
      </w:pPr>
    </w:p>
    <w:p w14:paraId="78E1FC13" w14:textId="77777777" w:rsidR="00415357" w:rsidRPr="00C90A2C" w:rsidRDefault="00070590" w:rsidP="00415357">
      <w:pPr>
        <w:spacing w:line="360" w:lineRule="auto"/>
        <w:jc w:val="both"/>
        <w:rPr>
          <w:rFonts w:ascii="Bookman Old Style" w:hAnsi="Bookman Old Style"/>
          <w:sz w:val="20"/>
          <w:szCs w:val="20"/>
        </w:rPr>
      </w:pPr>
      <w:r w:rsidRPr="00C90A2C">
        <w:rPr>
          <w:rFonts w:ascii="Bookman Old Style" w:hAnsi="Bookman Old Style"/>
          <w:b/>
          <w:sz w:val="20"/>
          <w:szCs w:val="20"/>
          <w:u w:val="single"/>
        </w:rPr>
        <w:t xml:space="preserve">Categoria </w:t>
      </w:r>
      <w:r w:rsidR="008853D8" w:rsidRPr="00C90A2C">
        <w:rPr>
          <w:rFonts w:ascii="Bookman Old Style" w:hAnsi="Bookman Old Style"/>
          <w:b/>
          <w:sz w:val="20"/>
          <w:szCs w:val="20"/>
          <w:u w:val="single"/>
        </w:rPr>
        <w:t>C</w:t>
      </w:r>
      <w:r w:rsidRPr="00C90A2C">
        <w:rPr>
          <w:rFonts w:ascii="Bookman Old Style" w:hAnsi="Bookman Old Style"/>
          <w:b/>
          <w:sz w:val="20"/>
          <w:szCs w:val="20"/>
          <w:u w:val="single"/>
        </w:rPr>
        <w:t xml:space="preserve">. </w:t>
      </w:r>
      <w:r w:rsidR="009D41FF" w:rsidRPr="00C90A2C">
        <w:rPr>
          <w:rFonts w:ascii="Bookman Old Style" w:hAnsi="Bookman Old Style"/>
          <w:b/>
          <w:sz w:val="20"/>
          <w:szCs w:val="20"/>
          <w:u w:val="single"/>
        </w:rPr>
        <w:t>Persone</w:t>
      </w:r>
      <w:r w:rsidR="00415357" w:rsidRPr="00C90A2C">
        <w:rPr>
          <w:rFonts w:ascii="Bookman Old Style" w:hAnsi="Bookman Old Style"/>
          <w:b/>
          <w:sz w:val="20"/>
          <w:szCs w:val="20"/>
          <w:u w:val="single"/>
        </w:rPr>
        <w:t xml:space="preserve"> di età compresa tra ≥ 2 anni e ≤ 18 anni alla data di vaccinazione.</w:t>
      </w:r>
    </w:p>
    <w:p w14:paraId="1090554C" w14:textId="77777777" w:rsidR="008853D8" w:rsidRPr="00C90A2C" w:rsidRDefault="008853D8" w:rsidP="00415357">
      <w:pPr>
        <w:spacing w:line="360" w:lineRule="auto"/>
        <w:jc w:val="both"/>
        <w:rPr>
          <w:rFonts w:ascii="Bookman Old Style" w:hAnsi="Bookman Old Style"/>
          <w:sz w:val="20"/>
          <w:szCs w:val="20"/>
        </w:rPr>
      </w:pPr>
      <w:r w:rsidRPr="00C90A2C">
        <w:rPr>
          <w:rFonts w:ascii="Bookman Old Style" w:hAnsi="Bookman Old Style"/>
          <w:sz w:val="20"/>
          <w:szCs w:val="20"/>
        </w:rPr>
        <w:t xml:space="preserve">C1) </w:t>
      </w:r>
      <w:r w:rsidR="00415357" w:rsidRPr="00C90A2C">
        <w:rPr>
          <w:rFonts w:ascii="Bookman Old Style" w:hAnsi="Bookman Old Style"/>
          <w:sz w:val="20"/>
          <w:szCs w:val="20"/>
        </w:rPr>
        <w:t xml:space="preserve">Per </w:t>
      </w:r>
      <w:r w:rsidR="000E16C7" w:rsidRPr="00C90A2C">
        <w:rPr>
          <w:rFonts w:ascii="Bookman Old Style" w:hAnsi="Bookman Old Style"/>
          <w:sz w:val="20"/>
          <w:szCs w:val="20"/>
        </w:rPr>
        <w:t xml:space="preserve">le persone </w:t>
      </w:r>
      <w:r w:rsidR="00415357" w:rsidRPr="00C90A2C">
        <w:rPr>
          <w:rFonts w:ascii="Bookman Old Style" w:hAnsi="Bookman Old Style"/>
          <w:sz w:val="20"/>
          <w:szCs w:val="20"/>
        </w:rPr>
        <w:t>appartenenti alle coo</w:t>
      </w:r>
      <w:r w:rsidR="000E16C7" w:rsidRPr="00C90A2C">
        <w:rPr>
          <w:rFonts w:ascii="Bookman Old Style" w:hAnsi="Bookman Old Style"/>
          <w:sz w:val="20"/>
          <w:szCs w:val="20"/>
        </w:rPr>
        <w:t>rti di nascita dal 2012 in poi, l’offerta è attiva e gratuita per tutte le persone appartenenti alla coorte</w:t>
      </w:r>
      <w:r w:rsidR="00F27511" w:rsidRPr="00C90A2C">
        <w:rPr>
          <w:rFonts w:ascii="Bookman Old Style" w:hAnsi="Bookman Old Style"/>
          <w:sz w:val="20"/>
          <w:szCs w:val="20"/>
        </w:rPr>
        <w:t xml:space="preserve"> considerata</w:t>
      </w:r>
      <w:r w:rsidR="000E16C7" w:rsidRPr="00C90A2C">
        <w:rPr>
          <w:rFonts w:ascii="Bookman Old Style" w:hAnsi="Bookman Old Style"/>
          <w:sz w:val="20"/>
          <w:szCs w:val="20"/>
        </w:rPr>
        <w:t>.</w:t>
      </w:r>
    </w:p>
    <w:p w14:paraId="0C2509C6" w14:textId="77777777" w:rsidR="00415357" w:rsidRPr="00C90A2C" w:rsidRDefault="008853D8" w:rsidP="00415357">
      <w:pPr>
        <w:spacing w:line="360" w:lineRule="auto"/>
        <w:jc w:val="both"/>
        <w:rPr>
          <w:rFonts w:ascii="Bookman Old Style" w:hAnsi="Bookman Old Style"/>
          <w:sz w:val="20"/>
          <w:szCs w:val="20"/>
        </w:rPr>
      </w:pPr>
      <w:r w:rsidRPr="00C90A2C">
        <w:rPr>
          <w:rFonts w:ascii="Bookman Old Style" w:hAnsi="Bookman Old Style"/>
          <w:sz w:val="20"/>
          <w:szCs w:val="20"/>
        </w:rPr>
        <w:t xml:space="preserve">C2) </w:t>
      </w:r>
      <w:r w:rsidR="000E16C7" w:rsidRPr="00C90A2C">
        <w:rPr>
          <w:rFonts w:ascii="Bookman Old Style" w:hAnsi="Bookman Old Style"/>
          <w:sz w:val="20"/>
          <w:szCs w:val="20"/>
        </w:rPr>
        <w:t xml:space="preserve">Per le persone appartenenti alle coorti di nascita precedenti, l’offerta è attiva e gratuita per le persone a rischio di contrarre la malattia per la presenza delle patologie o condizioni predisponenti di cui all’elenco riportato </w:t>
      </w:r>
      <w:r w:rsidRPr="00C90A2C">
        <w:rPr>
          <w:rFonts w:ascii="Bookman Old Style" w:hAnsi="Bookman Old Style"/>
          <w:sz w:val="20"/>
          <w:szCs w:val="20"/>
        </w:rPr>
        <w:t xml:space="preserve">per la Categoria </w:t>
      </w:r>
      <w:r w:rsidR="00256F28" w:rsidRPr="00C90A2C">
        <w:rPr>
          <w:rFonts w:ascii="Bookman Old Style" w:hAnsi="Bookman Old Style"/>
          <w:sz w:val="20"/>
          <w:szCs w:val="20"/>
        </w:rPr>
        <w:t>B</w:t>
      </w:r>
      <w:r w:rsidR="00FF5A03" w:rsidRPr="00C90A2C">
        <w:rPr>
          <w:rFonts w:ascii="Bookman Old Style" w:hAnsi="Bookman Old Style"/>
          <w:sz w:val="20"/>
          <w:szCs w:val="20"/>
        </w:rPr>
        <w:t>.</w:t>
      </w:r>
      <w:r w:rsidR="000E16C7" w:rsidRPr="00C90A2C">
        <w:rPr>
          <w:rFonts w:ascii="Bookman Old Style" w:hAnsi="Bookman Old Style"/>
          <w:sz w:val="20"/>
          <w:szCs w:val="20"/>
        </w:rPr>
        <w:t xml:space="preserve">  </w:t>
      </w:r>
    </w:p>
    <w:p w14:paraId="03F49726" w14:textId="77777777" w:rsidR="00415357" w:rsidRPr="00C90A2C" w:rsidRDefault="00415357" w:rsidP="00415357">
      <w:pPr>
        <w:spacing w:line="360" w:lineRule="auto"/>
        <w:jc w:val="both"/>
        <w:rPr>
          <w:rFonts w:ascii="Bookman Old Style" w:hAnsi="Bookman Old Style"/>
          <w:sz w:val="20"/>
          <w:szCs w:val="20"/>
          <w:u w:val="single"/>
        </w:rPr>
      </w:pPr>
      <w:r w:rsidRPr="00C90A2C">
        <w:rPr>
          <w:rFonts w:ascii="Bookman Old Style" w:hAnsi="Bookman Old Style"/>
          <w:sz w:val="20"/>
          <w:szCs w:val="20"/>
          <w:u w:val="single"/>
        </w:rPr>
        <w:t xml:space="preserve"> </w:t>
      </w:r>
    </w:p>
    <w:p w14:paraId="59573258" w14:textId="06FF9D01" w:rsidR="00BE7C49" w:rsidRPr="006A5C89" w:rsidRDefault="00FF5A03" w:rsidP="00070590">
      <w:pPr>
        <w:spacing w:line="360" w:lineRule="auto"/>
        <w:jc w:val="both"/>
        <w:rPr>
          <w:rFonts w:ascii="Bookman Old Style" w:hAnsi="Bookman Old Style"/>
          <w:b/>
          <w:sz w:val="20"/>
          <w:szCs w:val="20"/>
        </w:rPr>
      </w:pPr>
      <w:r w:rsidRPr="00C90A2C">
        <w:rPr>
          <w:rFonts w:ascii="Bookman Old Style" w:hAnsi="Bookman Old Style"/>
          <w:b/>
          <w:sz w:val="20"/>
          <w:szCs w:val="20"/>
          <w:u w:val="single"/>
        </w:rPr>
        <w:t xml:space="preserve">N. B: </w:t>
      </w:r>
      <w:r w:rsidRPr="00C90A2C">
        <w:rPr>
          <w:rFonts w:ascii="Bookman Old Style" w:hAnsi="Bookman Old Style"/>
          <w:b/>
          <w:sz w:val="20"/>
          <w:szCs w:val="20"/>
        </w:rPr>
        <w:t xml:space="preserve">Per </w:t>
      </w:r>
      <w:r w:rsidR="00070590" w:rsidRPr="00C90A2C">
        <w:rPr>
          <w:rFonts w:ascii="Bookman Old Style" w:hAnsi="Bookman Old Style"/>
          <w:b/>
          <w:sz w:val="20"/>
          <w:szCs w:val="20"/>
        </w:rPr>
        <w:t>tutt</w:t>
      </w:r>
      <w:r w:rsidR="009D41FF" w:rsidRPr="00C90A2C">
        <w:rPr>
          <w:rFonts w:ascii="Bookman Old Style" w:hAnsi="Bookman Old Style"/>
          <w:b/>
          <w:sz w:val="20"/>
          <w:szCs w:val="20"/>
        </w:rPr>
        <w:t>e</w:t>
      </w:r>
      <w:r w:rsidR="00070590" w:rsidRPr="00C90A2C">
        <w:rPr>
          <w:rFonts w:ascii="Bookman Old Style" w:hAnsi="Bookman Old Style"/>
          <w:b/>
          <w:sz w:val="20"/>
          <w:szCs w:val="20"/>
        </w:rPr>
        <w:t xml:space="preserve"> </w:t>
      </w:r>
      <w:r w:rsidR="009D41FF" w:rsidRPr="00C90A2C">
        <w:rPr>
          <w:rFonts w:ascii="Bookman Old Style" w:hAnsi="Bookman Old Style"/>
          <w:b/>
          <w:sz w:val="20"/>
          <w:szCs w:val="20"/>
        </w:rPr>
        <w:t>le persone</w:t>
      </w:r>
      <w:r w:rsidRPr="00C90A2C">
        <w:rPr>
          <w:rFonts w:ascii="Bookman Old Style" w:hAnsi="Bookman Old Style"/>
          <w:b/>
          <w:sz w:val="20"/>
          <w:szCs w:val="20"/>
        </w:rPr>
        <w:t xml:space="preserve"> entro il secondo anno di vita è confermato il Program</w:t>
      </w:r>
      <w:r w:rsidR="00070590" w:rsidRPr="00C90A2C">
        <w:rPr>
          <w:rFonts w:ascii="Bookman Old Style" w:hAnsi="Bookman Old Style"/>
          <w:b/>
          <w:sz w:val="20"/>
          <w:szCs w:val="20"/>
        </w:rPr>
        <w:t xml:space="preserve">ma di offerta </w:t>
      </w:r>
      <w:r w:rsidR="00070590" w:rsidRPr="006A5C89">
        <w:rPr>
          <w:rFonts w:ascii="Bookman Old Style" w:hAnsi="Bookman Old Style"/>
          <w:b/>
          <w:sz w:val="20"/>
          <w:szCs w:val="20"/>
        </w:rPr>
        <w:t xml:space="preserve">attiva e gratuita </w:t>
      </w:r>
      <w:r w:rsidRPr="006A5C89">
        <w:rPr>
          <w:rFonts w:ascii="Bookman Old Style" w:hAnsi="Bookman Old Style"/>
          <w:b/>
          <w:sz w:val="20"/>
          <w:szCs w:val="20"/>
        </w:rPr>
        <w:t xml:space="preserve">previsto dal </w:t>
      </w:r>
      <w:r w:rsidR="002E3D36" w:rsidRPr="006A5C89">
        <w:rPr>
          <w:rFonts w:ascii="Bookman Old Style" w:hAnsi="Bookman Old Style"/>
          <w:b/>
          <w:sz w:val="20"/>
          <w:szCs w:val="20"/>
        </w:rPr>
        <w:t>Piano Nazionale di Prevenzione Vaccinale (PNPV) vigente,</w:t>
      </w:r>
      <w:r w:rsidR="00070590" w:rsidRPr="006A5C89">
        <w:rPr>
          <w:rFonts w:ascii="Bookman Old Style" w:hAnsi="Bookman Old Style"/>
          <w:b/>
          <w:sz w:val="20"/>
          <w:szCs w:val="20"/>
        </w:rPr>
        <w:t xml:space="preserve"> secondo le modalità ivi stabilite.</w:t>
      </w:r>
    </w:p>
    <w:p w14:paraId="08033046" w14:textId="06F4CE25" w:rsidR="00691DA3" w:rsidRPr="00C90A2C" w:rsidRDefault="00691DA3" w:rsidP="00070590">
      <w:pPr>
        <w:spacing w:line="360" w:lineRule="auto"/>
        <w:jc w:val="both"/>
        <w:rPr>
          <w:rFonts w:ascii="Bookman Old Style" w:hAnsi="Bookman Old Style"/>
          <w:b/>
          <w:sz w:val="20"/>
          <w:szCs w:val="20"/>
        </w:rPr>
      </w:pPr>
    </w:p>
    <w:p w14:paraId="38328D71" w14:textId="77777777" w:rsidR="002E0155" w:rsidRPr="00C90A2C" w:rsidRDefault="002E0155" w:rsidP="00070590">
      <w:pPr>
        <w:spacing w:line="360" w:lineRule="auto"/>
        <w:jc w:val="both"/>
        <w:rPr>
          <w:rFonts w:ascii="Bookman Old Style" w:hAnsi="Bookman Old Style"/>
          <w:b/>
          <w:sz w:val="20"/>
          <w:szCs w:val="20"/>
        </w:rPr>
      </w:pPr>
    </w:p>
    <w:p w14:paraId="79ED515D" w14:textId="48C2D24C" w:rsidR="00691DA3" w:rsidRPr="00C90A2C" w:rsidRDefault="00B11421" w:rsidP="00F358F9">
      <w:pPr>
        <w:spacing w:line="340" w:lineRule="exact"/>
        <w:jc w:val="center"/>
        <w:rPr>
          <w:rFonts w:ascii="Bookman Old Style" w:hAnsi="Bookman Old Style"/>
          <w:b/>
          <w:sz w:val="20"/>
          <w:szCs w:val="20"/>
        </w:rPr>
      </w:pPr>
      <w:r w:rsidRPr="00C90A2C">
        <w:rPr>
          <w:rFonts w:ascii="Bookman Old Style" w:hAnsi="Bookman Old Style"/>
          <w:b/>
          <w:sz w:val="20"/>
          <w:szCs w:val="20"/>
        </w:rPr>
        <w:t xml:space="preserve">Paragrafo </w:t>
      </w:r>
      <w:r w:rsidR="00691DA3" w:rsidRPr="00C90A2C">
        <w:rPr>
          <w:rFonts w:ascii="Bookman Old Style" w:hAnsi="Bookman Old Style"/>
          <w:b/>
          <w:sz w:val="20"/>
          <w:szCs w:val="20"/>
        </w:rPr>
        <w:t>1bis</w:t>
      </w:r>
    </w:p>
    <w:p w14:paraId="47905259" w14:textId="71AFA22B" w:rsidR="00F358F9" w:rsidRPr="00C90A2C" w:rsidRDefault="00F358F9" w:rsidP="00F358F9">
      <w:pPr>
        <w:spacing w:line="340" w:lineRule="exact"/>
        <w:jc w:val="center"/>
        <w:rPr>
          <w:rFonts w:ascii="Bookman Old Style" w:hAnsi="Bookman Old Style"/>
          <w:b/>
          <w:sz w:val="20"/>
          <w:szCs w:val="20"/>
        </w:rPr>
      </w:pPr>
      <w:r w:rsidRPr="00C90A2C">
        <w:rPr>
          <w:rFonts w:ascii="Bookman Old Style" w:hAnsi="Bookman Old Style"/>
          <w:b/>
          <w:sz w:val="20"/>
          <w:szCs w:val="20"/>
        </w:rPr>
        <w:t xml:space="preserve">Interventi di recupero </w:t>
      </w:r>
      <w:proofErr w:type="spellStart"/>
      <w:r w:rsidRPr="00C90A2C">
        <w:rPr>
          <w:rFonts w:ascii="Bookman Old Style" w:hAnsi="Bookman Old Style"/>
          <w:b/>
          <w:sz w:val="20"/>
          <w:szCs w:val="20"/>
        </w:rPr>
        <w:t>sierotipico</w:t>
      </w:r>
      <w:proofErr w:type="spellEnd"/>
    </w:p>
    <w:p w14:paraId="06B3F737" w14:textId="77777777" w:rsidR="00F358F9" w:rsidRPr="00C90A2C" w:rsidRDefault="00F358F9" w:rsidP="00F358F9">
      <w:pPr>
        <w:spacing w:line="340" w:lineRule="exact"/>
        <w:jc w:val="center"/>
        <w:rPr>
          <w:rFonts w:ascii="Bookman Old Style" w:hAnsi="Bookman Old Style"/>
          <w:b/>
          <w:sz w:val="20"/>
          <w:szCs w:val="20"/>
        </w:rPr>
      </w:pPr>
    </w:p>
    <w:p w14:paraId="411FB0BA" w14:textId="0E6C0A70" w:rsidR="00F358F9" w:rsidRPr="00C90A2C" w:rsidRDefault="003A5F70" w:rsidP="00F358F9">
      <w:pPr>
        <w:spacing w:line="340" w:lineRule="exact"/>
        <w:jc w:val="both"/>
        <w:rPr>
          <w:rFonts w:ascii="Bookman Old Style" w:hAnsi="Bookman Old Style"/>
          <w:sz w:val="20"/>
          <w:szCs w:val="20"/>
        </w:rPr>
      </w:pPr>
      <w:r w:rsidRPr="00C90A2C">
        <w:rPr>
          <w:rFonts w:ascii="Bookman Old Style" w:hAnsi="Bookman Old Style"/>
          <w:sz w:val="20"/>
          <w:szCs w:val="20"/>
        </w:rPr>
        <w:t>Per tutte le persone</w:t>
      </w:r>
      <w:r w:rsidR="00691DA3" w:rsidRPr="00C90A2C">
        <w:rPr>
          <w:rFonts w:ascii="Bookman Old Style" w:hAnsi="Bookman Old Style"/>
          <w:sz w:val="20"/>
          <w:szCs w:val="20"/>
        </w:rPr>
        <w:t xml:space="preserve"> che abbiano in passato</w:t>
      </w:r>
      <w:r w:rsidR="00F358F9" w:rsidRPr="00C90A2C">
        <w:rPr>
          <w:rFonts w:ascii="Bookman Old Style" w:hAnsi="Bookman Old Style"/>
          <w:sz w:val="20"/>
          <w:szCs w:val="20"/>
        </w:rPr>
        <w:t xml:space="preserve"> completato il ciclo di vaccinazione anti-pneumococcica con vaccino </w:t>
      </w:r>
      <w:r w:rsidR="00691DA3" w:rsidRPr="00C90A2C">
        <w:rPr>
          <w:rFonts w:ascii="Bookman Old Style" w:hAnsi="Bookman Old Style"/>
          <w:sz w:val="20"/>
          <w:szCs w:val="20"/>
        </w:rPr>
        <w:t xml:space="preserve">coniugato </w:t>
      </w:r>
      <w:r w:rsidR="00F358F9" w:rsidRPr="00C90A2C">
        <w:rPr>
          <w:rFonts w:ascii="Bookman Old Style" w:hAnsi="Bookman Old Style"/>
          <w:sz w:val="20"/>
          <w:szCs w:val="20"/>
        </w:rPr>
        <w:t xml:space="preserve">7-valente, </w:t>
      </w:r>
      <w:r w:rsidR="00FF2FBF" w:rsidRPr="00C90A2C">
        <w:rPr>
          <w:rFonts w:ascii="Bookman Old Style" w:hAnsi="Bookman Old Style"/>
          <w:sz w:val="20"/>
          <w:szCs w:val="20"/>
        </w:rPr>
        <w:t xml:space="preserve">il PNPV 2017-2019 raccomanda fortemente l’offerta di </w:t>
      </w:r>
      <w:r w:rsidR="00AA4CAC" w:rsidRPr="00C90A2C">
        <w:rPr>
          <w:rFonts w:ascii="Bookman Old Style" w:hAnsi="Bookman Old Style"/>
          <w:sz w:val="20"/>
          <w:szCs w:val="20"/>
        </w:rPr>
        <w:t>un vaccino coniugato</w:t>
      </w:r>
      <w:r w:rsidR="00FF2FBF" w:rsidRPr="00C90A2C">
        <w:rPr>
          <w:rFonts w:ascii="Bookman Old Style" w:hAnsi="Bookman Old Style"/>
          <w:sz w:val="20"/>
          <w:szCs w:val="20"/>
        </w:rPr>
        <w:t xml:space="preserve"> contenente un numero di valenze maggiore. Pertanto</w:t>
      </w:r>
      <w:r w:rsidR="00667728">
        <w:rPr>
          <w:rFonts w:ascii="Bookman Old Style" w:hAnsi="Bookman Old Style"/>
          <w:sz w:val="20"/>
          <w:szCs w:val="20"/>
        </w:rPr>
        <w:t>,</w:t>
      </w:r>
      <w:r w:rsidR="00FF2FBF" w:rsidRPr="00C90A2C">
        <w:rPr>
          <w:rFonts w:ascii="Bookman Old Style" w:hAnsi="Bookman Old Style"/>
          <w:sz w:val="20"/>
          <w:szCs w:val="20"/>
        </w:rPr>
        <w:t xml:space="preserve"> si ritiene opportuno procedere al recupero </w:t>
      </w:r>
      <w:proofErr w:type="spellStart"/>
      <w:r w:rsidR="00FF2FBF" w:rsidRPr="00C90A2C">
        <w:rPr>
          <w:rFonts w:ascii="Bookman Old Style" w:hAnsi="Bookman Old Style"/>
          <w:sz w:val="20"/>
          <w:szCs w:val="20"/>
        </w:rPr>
        <w:t>sierotipico</w:t>
      </w:r>
      <w:proofErr w:type="spellEnd"/>
      <w:r w:rsidR="00FF2FBF" w:rsidRPr="00C90A2C">
        <w:rPr>
          <w:rFonts w:ascii="Bookman Old Style" w:hAnsi="Bookman Old Style"/>
          <w:sz w:val="20"/>
          <w:szCs w:val="20"/>
        </w:rPr>
        <w:t xml:space="preserve"> di quest</w:t>
      </w:r>
      <w:r w:rsidRPr="00C90A2C">
        <w:rPr>
          <w:rFonts w:ascii="Bookman Old Style" w:hAnsi="Bookman Old Style"/>
          <w:sz w:val="20"/>
          <w:szCs w:val="20"/>
        </w:rPr>
        <w:t>e</w:t>
      </w:r>
      <w:r w:rsidR="00FF2FBF" w:rsidRPr="00C90A2C">
        <w:rPr>
          <w:rFonts w:ascii="Bookman Old Style" w:hAnsi="Bookman Old Style"/>
          <w:sz w:val="20"/>
          <w:szCs w:val="20"/>
        </w:rPr>
        <w:t xml:space="preserve"> </w:t>
      </w:r>
      <w:r w:rsidRPr="00C90A2C">
        <w:rPr>
          <w:rFonts w:ascii="Bookman Old Style" w:hAnsi="Bookman Old Style"/>
          <w:sz w:val="20"/>
          <w:szCs w:val="20"/>
        </w:rPr>
        <w:t>persone</w:t>
      </w:r>
      <w:r w:rsidR="00FF2FBF" w:rsidRPr="00C90A2C">
        <w:rPr>
          <w:rFonts w:ascii="Bookman Old Style" w:hAnsi="Bookman Old Style"/>
          <w:sz w:val="20"/>
          <w:szCs w:val="20"/>
        </w:rPr>
        <w:t>, laddove a ciò non si sia già provveduto, attraverso l’</w:t>
      </w:r>
      <w:r w:rsidR="00B42B87" w:rsidRPr="00C90A2C">
        <w:rPr>
          <w:rFonts w:ascii="Bookman Old Style" w:hAnsi="Bookman Old Style"/>
          <w:sz w:val="20"/>
          <w:szCs w:val="20"/>
        </w:rPr>
        <w:t xml:space="preserve">offerta </w:t>
      </w:r>
      <w:r w:rsidR="00FF2FBF" w:rsidRPr="00C90A2C">
        <w:rPr>
          <w:rFonts w:ascii="Bookman Old Style" w:hAnsi="Bookman Old Style"/>
          <w:sz w:val="20"/>
          <w:szCs w:val="20"/>
        </w:rPr>
        <w:lastRenderedPageBreak/>
        <w:t>gratuita</w:t>
      </w:r>
      <w:r w:rsidR="00B42B87" w:rsidRPr="00C90A2C">
        <w:rPr>
          <w:rFonts w:ascii="Bookman Old Style" w:hAnsi="Bookman Old Style"/>
          <w:sz w:val="20"/>
          <w:szCs w:val="20"/>
        </w:rPr>
        <w:t>, su richiesta, d</w:t>
      </w:r>
      <w:r w:rsidR="00FF2FBF" w:rsidRPr="00C90A2C">
        <w:rPr>
          <w:rFonts w:ascii="Bookman Old Style" w:hAnsi="Bookman Old Style"/>
          <w:sz w:val="20"/>
          <w:szCs w:val="20"/>
        </w:rPr>
        <w:t xml:space="preserve">ella vaccinazione anti-pneumococcica con vaccino coniugato </w:t>
      </w:r>
      <w:r w:rsidR="00AA4CAC" w:rsidRPr="00C90A2C">
        <w:rPr>
          <w:rFonts w:ascii="Bookman Old Style" w:hAnsi="Bookman Old Style"/>
          <w:sz w:val="20"/>
          <w:szCs w:val="20"/>
        </w:rPr>
        <w:t>con un numero di valenze maggiore (nel rispetto di quanto indicato nella scheda tecnica del prodotto e in questa Nota operativa)</w:t>
      </w:r>
      <w:r w:rsidR="00164302" w:rsidRPr="00C90A2C">
        <w:rPr>
          <w:rFonts w:ascii="Bookman Old Style" w:hAnsi="Bookman Old Style"/>
          <w:sz w:val="20"/>
          <w:szCs w:val="20"/>
        </w:rPr>
        <w:t>,</w:t>
      </w:r>
      <w:r w:rsidR="00FF2FBF" w:rsidRPr="00C90A2C">
        <w:rPr>
          <w:rFonts w:ascii="Bookman Old Style" w:hAnsi="Bookman Old Style"/>
          <w:sz w:val="20"/>
          <w:szCs w:val="20"/>
        </w:rPr>
        <w:t xml:space="preserve"> fino al compimento dei 19 anni</w:t>
      </w:r>
      <w:r w:rsidR="00164302" w:rsidRPr="00C90A2C">
        <w:rPr>
          <w:rFonts w:ascii="Bookman Old Style" w:hAnsi="Bookman Old Style"/>
          <w:sz w:val="20"/>
          <w:szCs w:val="20"/>
        </w:rPr>
        <w:t xml:space="preserve">. Per la registrazione di tali vaccinazioni andrà indicato il motivo “recupero </w:t>
      </w:r>
      <w:proofErr w:type="spellStart"/>
      <w:r w:rsidR="00164302" w:rsidRPr="00C90A2C">
        <w:rPr>
          <w:rFonts w:ascii="Bookman Old Style" w:hAnsi="Bookman Old Style"/>
          <w:sz w:val="20"/>
          <w:szCs w:val="20"/>
        </w:rPr>
        <w:t>sierotipico</w:t>
      </w:r>
      <w:proofErr w:type="spellEnd"/>
      <w:r w:rsidR="00164302" w:rsidRPr="00C90A2C">
        <w:rPr>
          <w:rFonts w:ascii="Bookman Old Style" w:hAnsi="Bookman Old Style"/>
          <w:sz w:val="20"/>
          <w:szCs w:val="20"/>
        </w:rPr>
        <w:t>”.</w:t>
      </w:r>
    </w:p>
    <w:p w14:paraId="0DC63E26" w14:textId="629AEB15" w:rsidR="006776CD" w:rsidRPr="00C90A2C" w:rsidRDefault="006776CD" w:rsidP="00F358F9">
      <w:pPr>
        <w:spacing w:line="340" w:lineRule="exact"/>
        <w:jc w:val="both"/>
        <w:rPr>
          <w:rFonts w:ascii="Bookman Old Style" w:hAnsi="Bookman Old Style"/>
          <w:sz w:val="20"/>
          <w:szCs w:val="20"/>
        </w:rPr>
      </w:pPr>
    </w:p>
    <w:p w14:paraId="6C39802F" w14:textId="77777777" w:rsidR="00AA4CAC" w:rsidRPr="00C90A2C" w:rsidRDefault="00AA4CAC" w:rsidP="00F358F9">
      <w:pPr>
        <w:spacing w:line="340" w:lineRule="exact"/>
        <w:jc w:val="both"/>
        <w:rPr>
          <w:rFonts w:ascii="Bookman Old Style" w:hAnsi="Bookman Old Style"/>
          <w:sz w:val="20"/>
          <w:szCs w:val="20"/>
        </w:rPr>
      </w:pPr>
    </w:p>
    <w:p w14:paraId="4B92171F" w14:textId="047004E0" w:rsidR="00AA4CAC" w:rsidRPr="00C90A2C" w:rsidRDefault="00B11421" w:rsidP="003A01C5">
      <w:pPr>
        <w:spacing w:line="340" w:lineRule="exact"/>
        <w:jc w:val="center"/>
        <w:rPr>
          <w:rFonts w:ascii="Bookman Old Style" w:hAnsi="Bookman Old Style"/>
          <w:b/>
          <w:sz w:val="20"/>
          <w:szCs w:val="20"/>
        </w:rPr>
      </w:pPr>
      <w:r w:rsidRPr="00C90A2C">
        <w:rPr>
          <w:rFonts w:ascii="Bookman Old Style" w:hAnsi="Bookman Old Style"/>
          <w:b/>
          <w:sz w:val="20"/>
          <w:szCs w:val="20"/>
        </w:rPr>
        <w:t xml:space="preserve">Paragrafo </w:t>
      </w:r>
      <w:r w:rsidR="006525FD" w:rsidRPr="00C90A2C">
        <w:rPr>
          <w:rFonts w:ascii="Bookman Old Style" w:hAnsi="Bookman Old Style"/>
          <w:b/>
          <w:sz w:val="20"/>
          <w:szCs w:val="20"/>
        </w:rPr>
        <w:t>1ter</w:t>
      </w:r>
    </w:p>
    <w:p w14:paraId="05003131" w14:textId="0A99DBCE" w:rsidR="003A01C5" w:rsidRPr="00C90A2C" w:rsidRDefault="00EB12A7" w:rsidP="003A01C5">
      <w:pPr>
        <w:spacing w:line="340" w:lineRule="exact"/>
        <w:jc w:val="center"/>
        <w:rPr>
          <w:rFonts w:ascii="Bookman Old Style" w:hAnsi="Bookman Old Style"/>
          <w:b/>
          <w:sz w:val="20"/>
          <w:szCs w:val="20"/>
        </w:rPr>
      </w:pPr>
      <w:r w:rsidRPr="00C90A2C">
        <w:rPr>
          <w:rFonts w:ascii="Bookman Old Style" w:hAnsi="Bookman Old Style"/>
          <w:b/>
          <w:sz w:val="20"/>
          <w:szCs w:val="20"/>
        </w:rPr>
        <w:t>R</w:t>
      </w:r>
      <w:r w:rsidR="003A01C5" w:rsidRPr="00C90A2C">
        <w:rPr>
          <w:rFonts w:ascii="Bookman Old Style" w:hAnsi="Bookman Old Style"/>
          <w:b/>
          <w:sz w:val="20"/>
          <w:szCs w:val="20"/>
        </w:rPr>
        <w:t xml:space="preserve">egime </w:t>
      </w:r>
      <w:r w:rsidRPr="00C90A2C">
        <w:rPr>
          <w:rFonts w:ascii="Bookman Old Style" w:hAnsi="Bookman Old Style"/>
          <w:b/>
          <w:sz w:val="20"/>
          <w:szCs w:val="20"/>
        </w:rPr>
        <w:t xml:space="preserve">particolare </w:t>
      </w:r>
      <w:r w:rsidR="003A01C5" w:rsidRPr="00C90A2C">
        <w:rPr>
          <w:rFonts w:ascii="Bookman Old Style" w:hAnsi="Bookman Old Style"/>
          <w:b/>
          <w:sz w:val="20"/>
          <w:szCs w:val="20"/>
        </w:rPr>
        <w:t>di offerta gratuita</w:t>
      </w:r>
    </w:p>
    <w:p w14:paraId="799E4C0D" w14:textId="48D88CC0" w:rsidR="003A01C5" w:rsidRPr="00C90A2C" w:rsidRDefault="003A01C5" w:rsidP="003A01C5">
      <w:pPr>
        <w:spacing w:line="340" w:lineRule="exact"/>
        <w:jc w:val="center"/>
        <w:rPr>
          <w:rFonts w:ascii="Bookman Old Style" w:hAnsi="Bookman Old Style"/>
          <w:b/>
          <w:sz w:val="20"/>
          <w:szCs w:val="20"/>
        </w:rPr>
      </w:pPr>
    </w:p>
    <w:p w14:paraId="369C8FAC" w14:textId="35D89A67" w:rsidR="003A01C5" w:rsidRDefault="003A01C5" w:rsidP="003A01C5">
      <w:pPr>
        <w:spacing w:line="340" w:lineRule="exact"/>
        <w:jc w:val="both"/>
        <w:rPr>
          <w:rFonts w:ascii="Bookman Old Style" w:hAnsi="Bookman Old Style"/>
          <w:sz w:val="20"/>
          <w:szCs w:val="20"/>
        </w:rPr>
      </w:pPr>
      <w:r w:rsidRPr="00C90A2C">
        <w:rPr>
          <w:rFonts w:ascii="Bookman Old Style" w:hAnsi="Bookman Old Style"/>
          <w:bCs/>
          <w:sz w:val="20"/>
          <w:szCs w:val="20"/>
        </w:rPr>
        <w:t>A</w:t>
      </w:r>
      <w:r w:rsidR="00EB12A7" w:rsidRPr="00C90A2C">
        <w:rPr>
          <w:rFonts w:ascii="Bookman Old Style" w:hAnsi="Bookman Old Style"/>
          <w:bCs/>
          <w:sz w:val="20"/>
          <w:szCs w:val="20"/>
        </w:rPr>
        <w:t xml:space="preserve"> partire dal 2020, </w:t>
      </w:r>
      <w:r w:rsidRPr="00C90A2C">
        <w:rPr>
          <w:rFonts w:ascii="Bookman Old Style" w:hAnsi="Bookman Old Style"/>
          <w:bCs/>
          <w:sz w:val="20"/>
          <w:szCs w:val="20"/>
        </w:rPr>
        <w:t>la vacci</w:t>
      </w:r>
      <w:r w:rsidR="008E3405" w:rsidRPr="00C90A2C">
        <w:rPr>
          <w:rFonts w:ascii="Bookman Old Style" w:hAnsi="Bookman Old Style"/>
          <w:bCs/>
          <w:sz w:val="20"/>
          <w:szCs w:val="20"/>
        </w:rPr>
        <w:t>na</w:t>
      </w:r>
      <w:r w:rsidRPr="00C90A2C">
        <w:rPr>
          <w:rFonts w:ascii="Bookman Old Style" w:hAnsi="Bookman Old Style"/>
          <w:bCs/>
          <w:sz w:val="20"/>
          <w:szCs w:val="20"/>
        </w:rPr>
        <w:t>zione anti-pneumococcica</w:t>
      </w:r>
      <w:r w:rsidR="008E3405" w:rsidRPr="00C90A2C">
        <w:rPr>
          <w:rFonts w:ascii="Bookman Old Style" w:hAnsi="Bookman Old Style"/>
          <w:bCs/>
          <w:sz w:val="20"/>
          <w:szCs w:val="20"/>
        </w:rPr>
        <w:t xml:space="preserve"> è offerta gratuitamente a </w:t>
      </w:r>
      <w:r w:rsidR="008E3405" w:rsidRPr="00C90A2C">
        <w:rPr>
          <w:rFonts w:ascii="Bookman Old Style" w:hAnsi="Bookman Old Style"/>
          <w:sz w:val="20"/>
          <w:szCs w:val="20"/>
        </w:rPr>
        <w:t xml:space="preserve">tutti i lavoratori ed il personale di assistenza, anche volontario, compresi i professionisti convenzionati, delle strutture sanitarie, </w:t>
      </w:r>
      <w:proofErr w:type="gramStart"/>
      <w:r w:rsidR="008E3405" w:rsidRPr="00C90A2C">
        <w:rPr>
          <w:rFonts w:ascii="Bookman Old Style" w:hAnsi="Bookman Old Style"/>
          <w:sz w:val="20"/>
          <w:szCs w:val="20"/>
        </w:rPr>
        <w:t>socio-sanitarie</w:t>
      </w:r>
      <w:proofErr w:type="gramEnd"/>
      <w:r w:rsidR="008E3405" w:rsidRPr="00C90A2C">
        <w:rPr>
          <w:rFonts w:ascii="Bookman Old Style" w:hAnsi="Bookman Old Style"/>
          <w:sz w:val="20"/>
          <w:szCs w:val="20"/>
        </w:rPr>
        <w:t>, socio-assistenziali</w:t>
      </w:r>
      <w:r w:rsidR="00EB12A7" w:rsidRPr="00C90A2C">
        <w:rPr>
          <w:rFonts w:ascii="Bookman Old Style" w:hAnsi="Bookman Old Style"/>
          <w:sz w:val="20"/>
          <w:szCs w:val="20"/>
        </w:rPr>
        <w:t xml:space="preserve">. </w:t>
      </w:r>
      <w:r w:rsidR="00A97679" w:rsidRPr="00C90A2C">
        <w:rPr>
          <w:rFonts w:ascii="Bookman Old Style" w:hAnsi="Bookman Old Style"/>
          <w:sz w:val="20"/>
          <w:szCs w:val="20"/>
        </w:rPr>
        <w:t xml:space="preserve">Per le AOU e i PU che abbiano istituito Corsi di laurea delle Professioni Sanitarie, l’offerta gratuita riguarda anche i Docenti e gli Studenti che svolgano attività professionali all’interno delle suddette strutture. </w:t>
      </w:r>
      <w:r w:rsidR="008E3405" w:rsidRPr="00C90A2C">
        <w:rPr>
          <w:rFonts w:ascii="Bookman Old Style" w:hAnsi="Bookman Old Style"/>
          <w:sz w:val="20"/>
          <w:szCs w:val="20"/>
        </w:rPr>
        <w:t>Tra i soggetti destinatari</w:t>
      </w:r>
      <w:r w:rsidR="00AA4CAC" w:rsidRPr="00C90A2C">
        <w:rPr>
          <w:rFonts w:ascii="Bookman Old Style" w:hAnsi="Bookman Old Style"/>
          <w:sz w:val="20"/>
          <w:szCs w:val="20"/>
        </w:rPr>
        <w:t xml:space="preserve"> dell’</w:t>
      </w:r>
      <w:r w:rsidR="008E3405" w:rsidRPr="00C90A2C">
        <w:rPr>
          <w:rFonts w:ascii="Bookman Old Style" w:hAnsi="Bookman Old Style"/>
          <w:sz w:val="20"/>
          <w:szCs w:val="20"/>
        </w:rPr>
        <w:t>offerta gratuita la priorità deve essere riconosciuta a: a)</w:t>
      </w:r>
      <w:r w:rsidR="00FC5EBB" w:rsidRPr="00C90A2C">
        <w:rPr>
          <w:rFonts w:ascii="Bookman Old Style" w:hAnsi="Bookman Old Style"/>
          <w:sz w:val="20"/>
          <w:szCs w:val="20"/>
        </w:rPr>
        <w:t xml:space="preserve"> personale impiegato nelle strutture residenziali </w:t>
      </w:r>
      <w:proofErr w:type="gramStart"/>
      <w:r w:rsidR="00FC5EBB" w:rsidRPr="00C90A2C">
        <w:rPr>
          <w:rFonts w:ascii="Bookman Old Style" w:hAnsi="Bookman Old Style"/>
          <w:bCs/>
          <w:sz w:val="20"/>
          <w:szCs w:val="20"/>
        </w:rPr>
        <w:t>socio-assistenziali</w:t>
      </w:r>
      <w:proofErr w:type="gramEnd"/>
      <w:r w:rsidR="00FC5EBB" w:rsidRPr="00C90A2C">
        <w:rPr>
          <w:rFonts w:ascii="Bookman Old Style" w:hAnsi="Bookman Old Style"/>
          <w:bCs/>
          <w:sz w:val="20"/>
          <w:szCs w:val="20"/>
        </w:rPr>
        <w:t xml:space="preserve"> e socio-sanitarie per anziani e disabili</w:t>
      </w:r>
      <w:r w:rsidR="00FC5EBB" w:rsidRPr="00C90A2C">
        <w:rPr>
          <w:rFonts w:ascii="Bookman Old Style" w:hAnsi="Bookman Old Style"/>
          <w:sz w:val="20"/>
          <w:szCs w:val="20"/>
        </w:rPr>
        <w:t>;</w:t>
      </w:r>
      <w:r w:rsidR="008E3405" w:rsidRPr="00C90A2C">
        <w:rPr>
          <w:rFonts w:ascii="Bookman Old Style" w:hAnsi="Bookman Old Style"/>
          <w:sz w:val="20"/>
          <w:szCs w:val="20"/>
        </w:rPr>
        <w:t xml:space="preserve"> b) operatori sanitari impiegati nell’attività di assistenza; c) operatori che lavorano ne</w:t>
      </w:r>
      <w:r w:rsidR="00FC5EBB" w:rsidRPr="00C90A2C">
        <w:rPr>
          <w:rFonts w:ascii="Bookman Old Style" w:hAnsi="Bookman Old Style"/>
          <w:sz w:val="20"/>
          <w:szCs w:val="20"/>
        </w:rPr>
        <w:t>i</w:t>
      </w:r>
      <w:r w:rsidR="008E3405" w:rsidRPr="00C90A2C">
        <w:rPr>
          <w:rFonts w:ascii="Bookman Old Style" w:hAnsi="Bookman Old Style"/>
          <w:sz w:val="20"/>
          <w:szCs w:val="20"/>
        </w:rPr>
        <w:t xml:space="preserve"> laboratori di microbiologia</w:t>
      </w:r>
      <w:r w:rsidR="00FC5EBB" w:rsidRPr="00C90A2C">
        <w:rPr>
          <w:rFonts w:ascii="Bookman Old Style" w:hAnsi="Bookman Old Style"/>
          <w:sz w:val="20"/>
          <w:szCs w:val="20"/>
        </w:rPr>
        <w:t>.</w:t>
      </w:r>
    </w:p>
    <w:p w14:paraId="51A833FD" w14:textId="3CDF5132" w:rsidR="00D3116A" w:rsidRDefault="00D3116A" w:rsidP="003A01C5">
      <w:pPr>
        <w:spacing w:line="340" w:lineRule="exact"/>
        <w:jc w:val="both"/>
        <w:rPr>
          <w:rFonts w:ascii="Bookman Old Style" w:hAnsi="Bookman Old Style"/>
          <w:sz w:val="20"/>
          <w:szCs w:val="20"/>
        </w:rPr>
      </w:pPr>
    </w:p>
    <w:p w14:paraId="5E3AAE4C" w14:textId="35559EF9" w:rsidR="00D3116A" w:rsidRPr="00D3116A" w:rsidRDefault="00D3116A" w:rsidP="003A01C5">
      <w:pPr>
        <w:spacing w:line="340" w:lineRule="exact"/>
        <w:jc w:val="both"/>
        <w:rPr>
          <w:rFonts w:ascii="Bookman Old Style" w:hAnsi="Bookman Old Style"/>
          <w:b/>
          <w:sz w:val="20"/>
          <w:szCs w:val="20"/>
        </w:rPr>
      </w:pPr>
      <w:r w:rsidRPr="00D3116A">
        <w:rPr>
          <w:rFonts w:ascii="Bookman Old Style" w:hAnsi="Bookman Old Style"/>
          <w:b/>
          <w:sz w:val="20"/>
          <w:szCs w:val="20"/>
          <w:u w:val="single"/>
        </w:rPr>
        <w:t>Nota bene</w:t>
      </w:r>
      <w:r w:rsidRPr="00D3116A">
        <w:rPr>
          <w:rFonts w:ascii="Bookman Old Style" w:hAnsi="Bookman Old Style"/>
          <w:b/>
          <w:sz w:val="20"/>
          <w:szCs w:val="20"/>
        </w:rPr>
        <w:t xml:space="preserve">: Si ricorda che, per le vaccinazioni anti-pneumococciche eventualmente somministrate a persone di età compresa tra i 2 e i 64 anni </w:t>
      </w:r>
      <w:r w:rsidRPr="00D3116A">
        <w:rPr>
          <w:rFonts w:ascii="Bookman Old Style" w:hAnsi="Bookman Old Style"/>
          <w:b/>
          <w:sz w:val="20"/>
          <w:szCs w:val="20"/>
          <w:u w:val="single"/>
        </w:rPr>
        <w:t xml:space="preserve">non appartenenti alle categorie target </w:t>
      </w:r>
      <w:r>
        <w:rPr>
          <w:rFonts w:ascii="Bookman Old Style" w:hAnsi="Bookman Old Style"/>
          <w:b/>
          <w:sz w:val="20"/>
          <w:szCs w:val="20"/>
          <w:u w:val="single"/>
        </w:rPr>
        <w:t>fin qui</w:t>
      </w:r>
      <w:r w:rsidRPr="00D3116A">
        <w:rPr>
          <w:rFonts w:ascii="Bookman Old Style" w:hAnsi="Bookman Old Style"/>
          <w:b/>
          <w:sz w:val="20"/>
          <w:szCs w:val="20"/>
          <w:u w:val="single"/>
        </w:rPr>
        <w:t xml:space="preserve"> menzionate</w:t>
      </w:r>
      <w:r w:rsidRPr="00D3116A">
        <w:rPr>
          <w:rFonts w:ascii="Bookman Old Style" w:hAnsi="Bookman Old Style"/>
          <w:b/>
          <w:sz w:val="20"/>
          <w:szCs w:val="20"/>
        </w:rPr>
        <w:t xml:space="preserve">, dalla precedente stagione 2022-23 si applica la seguente disciplina: 1) le vaccinazioni devono essere obbligatoriamente registrate sulle piattaforme regionali, utilizzando la codifica appositamente predisposta (“soggetti non appartenenti a categoria di rischio per età, patologia o esposizione professionale”); 2) esse vengono erogate in regime di gratuità per la persona vaccinata e vengono considerate ai fini delle procedure di remunerazione, di cui al successivo paragrafo 7; 3) </w:t>
      </w:r>
      <w:r>
        <w:rPr>
          <w:rFonts w:ascii="Bookman Old Style" w:hAnsi="Bookman Old Style"/>
          <w:b/>
          <w:sz w:val="20"/>
          <w:szCs w:val="20"/>
        </w:rPr>
        <w:t xml:space="preserve">per tali vaccinazioni </w:t>
      </w:r>
      <w:r w:rsidRPr="00D3116A">
        <w:rPr>
          <w:rFonts w:ascii="Bookman Old Style" w:hAnsi="Bookman Old Style"/>
          <w:b/>
          <w:sz w:val="20"/>
          <w:szCs w:val="20"/>
        </w:rPr>
        <w:t xml:space="preserve">devono essere utilizzate le disponibilità residue del vaccino </w:t>
      </w:r>
      <w:proofErr w:type="spellStart"/>
      <w:r w:rsidRPr="00D3116A">
        <w:rPr>
          <w:rFonts w:ascii="Bookman Old Style" w:hAnsi="Bookman Old Style"/>
          <w:b/>
          <w:iCs/>
          <w:sz w:val="20"/>
          <w:szCs w:val="20"/>
          <w:lang w:eastAsia="en-US"/>
        </w:rPr>
        <w:t>Prevenar</w:t>
      </w:r>
      <w:proofErr w:type="spellEnd"/>
      <w:r w:rsidRPr="00D3116A">
        <w:rPr>
          <w:rFonts w:ascii="Bookman Old Style" w:hAnsi="Bookman Old Style"/>
          <w:b/>
          <w:iCs/>
          <w:sz w:val="20"/>
          <w:szCs w:val="20"/>
          <w:lang w:eastAsia="en-US"/>
        </w:rPr>
        <w:t xml:space="preserve"> 13</w:t>
      </w:r>
      <w:r w:rsidRPr="00D3116A">
        <w:rPr>
          <w:rFonts w:ascii="Bookman Old Style" w:hAnsi="Bookman Old Style"/>
          <w:b/>
          <w:sz w:val="20"/>
          <w:szCs w:val="20"/>
          <w:vertAlign w:val="superscript"/>
        </w:rPr>
        <w:t>®</w:t>
      </w:r>
      <w:r w:rsidRPr="00D3116A">
        <w:rPr>
          <w:rFonts w:ascii="Bookman Old Style" w:hAnsi="Bookman Old Style"/>
          <w:b/>
          <w:sz w:val="20"/>
          <w:szCs w:val="20"/>
        </w:rPr>
        <w:t xml:space="preserve"> eventualmente conservate presso gli studi medici, fino alla data di scadenza del prodotto.</w:t>
      </w:r>
    </w:p>
    <w:p w14:paraId="1D983093" w14:textId="77777777" w:rsidR="003A01C5" w:rsidRPr="00C90A2C" w:rsidRDefault="003A01C5" w:rsidP="003A01C5">
      <w:pPr>
        <w:spacing w:line="340" w:lineRule="exact"/>
        <w:jc w:val="both"/>
        <w:rPr>
          <w:rFonts w:ascii="Bookman Old Style" w:hAnsi="Bookman Old Style"/>
          <w:b/>
          <w:sz w:val="20"/>
          <w:szCs w:val="20"/>
        </w:rPr>
      </w:pPr>
    </w:p>
    <w:p w14:paraId="47147DA3" w14:textId="52F3E567" w:rsidR="006F0916" w:rsidRPr="00C90A2C" w:rsidRDefault="006F0916" w:rsidP="00F358F9">
      <w:pPr>
        <w:spacing w:line="340" w:lineRule="exact"/>
        <w:jc w:val="both"/>
        <w:rPr>
          <w:rFonts w:ascii="Bookman Old Style" w:hAnsi="Bookman Old Style"/>
          <w:sz w:val="20"/>
          <w:szCs w:val="20"/>
        </w:rPr>
      </w:pPr>
    </w:p>
    <w:p w14:paraId="6166F548" w14:textId="14EF34C5" w:rsidR="00AA4CAC" w:rsidRPr="00C90A2C" w:rsidRDefault="00B11421" w:rsidP="009D41FF">
      <w:pPr>
        <w:pStyle w:val="Corpodeltesto3"/>
        <w:spacing w:after="120"/>
        <w:rPr>
          <w:rFonts w:ascii="Bookman Old Style" w:hAnsi="Bookman Old Style"/>
          <w:sz w:val="20"/>
          <w:szCs w:val="20"/>
        </w:rPr>
      </w:pPr>
      <w:r w:rsidRPr="00C90A2C">
        <w:rPr>
          <w:rFonts w:ascii="Bookman Old Style" w:hAnsi="Bookman Old Style"/>
          <w:sz w:val="20"/>
          <w:szCs w:val="20"/>
        </w:rPr>
        <w:t>Paragrafo 2</w:t>
      </w:r>
    </w:p>
    <w:p w14:paraId="5BFDE981" w14:textId="0DA69027" w:rsidR="009D41FF" w:rsidRPr="00C90A2C" w:rsidRDefault="00EB12A7" w:rsidP="009D41FF">
      <w:pPr>
        <w:pStyle w:val="Corpodeltesto3"/>
        <w:spacing w:after="120"/>
        <w:rPr>
          <w:rFonts w:ascii="Bookman Old Style" w:hAnsi="Bookman Old Style"/>
          <w:sz w:val="20"/>
          <w:szCs w:val="20"/>
        </w:rPr>
      </w:pPr>
      <w:r w:rsidRPr="00C90A2C">
        <w:rPr>
          <w:rFonts w:ascii="Bookman Old Style" w:hAnsi="Bookman Old Style"/>
          <w:sz w:val="20"/>
          <w:szCs w:val="20"/>
        </w:rPr>
        <w:t xml:space="preserve">Applicazione </w:t>
      </w:r>
      <w:r w:rsidR="009D41FF" w:rsidRPr="00C90A2C">
        <w:rPr>
          <w:rFonts w:ascii="Bookman Old Style" w:hAnsi="Bookman Old Style"/>
          <w:sz w:val="20"/>
          <w:szCs w:val="20"/>
        </w:rPr>
        <w:t xml:space="preserve">della schedula sequenziale </w:t>
      </w:r>
    </w:p>
    <w:p w14:paraId="36F3DD98" w14:textId="77777777" w:rsidR="009D41FF" w:rsidRPr="00C90A2C" w:rsidRDefault="009D41FF" w:rsidP="009D41FF">
      <w:pPr>
        <w:pStyle w:val="Corpodeltesto3"/>
        <w:spacing w:after="120"/>
        <w:jc w:val="both"/>
        <w:rPr>
          <w:rFonts w:ascii="Bookman Old Style" w:hAnsi="Bookman Old Style"/>
          <w:sz w:val="20"/>
          <w:szCs w:val="20"/>
        </w:rPr>
      </w:pPr>
    </w:p>
    <w:p w14:paraId="4488E0FE" w14:textId="31313A0F" w:rsidR="003A5F70" w:rsidRDefault="006F0916" w:rsidP="00A307B3">
      <w:pPr>
        <w:pStyle w:val="Corpodeltesto3"/>
        <w:spacing w:line="360" w:lineRule="auto"/>
        <w:jc w:val="both"/>
        <w:rPr>
          <w:rFonts w:ascii="Bookman Old Style" w:hAnsi="Bookman Old Style"/>
          <w:b w:val="0"/>
          <w:iCs/>
          <w:sz w:val="20"/>
          <w:szCs w:val="20"/>
          <w:lang w:eastAsia="en-US"/>
        </w:rPr>
      </w:pPr>
      <w:r w:rsidRPr="00C90A2C">
        <w:rPr>
          <w:rFonts w:ascii="Bookman Old Style" w:hAnsi="Bookman Old Style"/>
          <w:b w:val="0"/>
          <w:iCs/>
          <w:sz w:val="20"/>
          <w:szCs w:val="20"/>
          <w:lang w:eastAsia="en-US"/>
        </w:rPr>
        <w:t xml:space="preserve">Le regole che seguono per l’esecuzione della schedula sequenziale devono essere applicate sia in caso di utilizzazione dello schema </w:t>
      </w:r>
      <w:proofErr w:type="spellStart"/>
      <w:r w:rsidRPr="00C90A2C">
        <w:rPr>
          <w:rFonts w:ascii="Bookman Old Style" w:hAnsi="Bookman Old Style"/>
          <w:b w:val="0"/>
          <w:iCs/>
          <w:sz w:val="20"/>
          <w:szCs w:val="20"/>
          <w:lang w:eastAsia="en-US"/>
        </w:rPr>
        <w:t>Prevenar</w:t>
      </w:r>
      <w:proofErr w:type="spellEnd"/>
      <w:r w:rsidRPr="00C90A2C">
        <w:rPr>
          <w:rFonts w:ascii="Bookman Old Style" w:hAnsi="Bookman Old Style"/>
          <w:b w:val="0"/>
          <w:iCs/>
          <w:sz w:val="20"/>
          <w:szCs w:val="20"/>
          <w:lang w:eastAsia="en-US"/>
        </w:rPr>
        <w:t xml:space="preserve"> 13</w:t>
      </w:r>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xml:space="preserve"> + </w:t>
      </w:r>
      <w:proofErr w:type="spellStart"/>
      <w:r w:rsidRPr="00C90A2C">
        <w:rPr>
          <w:rFonts w:ascii="Bookman Old Style" w:hAnsi="Bookman Old Style"/>
          <w:b w:val="0"/>
          <w:iCs/>
          <w:sz w:val="20"/>
          <w:szCs w:val="20"/>
          <w:lang w:eastAsia="en-US"/>
        </w:rPr>
        <w:t>Pneumovax</w:t>
      </w:r>
      <w:proofErr w:type="spellEnd"/>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che nel caso di utilizzazione</w:t>
      </w:r>
      <w:r w:rsidR="002E3D36">
        <w:rPr>
          <w:rFonts w:ascii="Bookman Old Style" w:hAnsi="Bookman Old Style"/>
          <w:b w:val="0"/>
          <w:iCs/>
          <w:sz w:val="20"/>
          <w:szCs w:val="20"/>
          <w:lang w:eastAsia="en-US"/>
        </w:rPr>
        <w:t xml:space="preserve"> </w:t>
      </w:r>
      <w:r w:rsidRPr="00C90A2C">
        <w:rPr>
          <w:rFonts w:ascii="Bookman Old Style" w:hAnsi="Bookman Old Style"/>
          <w:b w:val="0"/>
          <w:iCs/>
          <w:sz w:val="20"/>
          <w:szCs w:val="20"/>
          <w:lang w:eastAsia="en-US"/>
        </w:rPr>
        <w:t xml:space="preserve">dello schema </w:t>
      </w:r>
      <w:proofErr w:type="spellStart"/>
      <w:r w:rsidRPr="00C90A2C">
        <w:rPr>
          <w:rFonts w:ascii="Bookman Old Style" w:hAnsi="Bookman Old Style"/>
          <w:b w:val="0"/>
          <w:iCs/>
          <w:sz w:val="20"/>
          <w:szCs w:val="20"/>
          <w:lang w:eastAsia="en-US"/>
        </w:rPr>
        <w:t>Vaxneuvance</w:t>
      </w:r>
      <w:proofErr w:type="spellEnd"/>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xml:space="preserve"> + </w:t>
      </w:r>
      <w:proofErr w:type="spellStart"/>
      <w:r w:rsidRPr="00C90A2C">
        <w:rPr>
          <w:rFonts w:ascii="Bookman Old Style" w:hAnsi="Bookman Old Style"/>
          <w:b w:val="0"/>
          <w:iCs/>
          <w:sz w:val="20"/>
          <w:szCs w:val="20"/>
          <w:lang w:eastAsia="en-US"/>
        </w:rPr>
        <w:t>Pneumovax</w:t>
      </w:r>
      <w:proofErr w:type="spellEnd"/>
      <w:r w:rsidRPr="00C90A2C">
        <w:rPr>
          <w:rFonts w:ascii="Bookman Old Style" w:hAnsi="Bookman Old Style"/>
          <w:bCs/>
          <w:szCs w:val="19"/>
          <w:vertAlign w:val="superscript"/>
        </w:rPr>
        <w:t>®</w:t>
      </w:r>
      <w:r w:rsidR="00D40AFD">
        <w:rPr>
          <w:rFonts w:ascii="Bookman Old Style" w:hAnsi="Bookman Old Style"/>
          <w:b w:val="0"/>
          <w:iCs/>
          <w:sz w:val="20"/>
          <w:szCs w:val="20"/>
          <w:lang w:eastAsia="en-US"/>
        </w:rPr>
        <w:t>.</w:t>
      </w:r>
    </w:p>
    <w:p w14:paraId="488D303C" w14:textId="6B803F04" w:rsidR="00D40AFD" w:rsidRDefault="00D40AFD" w:rsidP="00A307B3">
      <w:pPr>
        <w:pStyle w:val="Corpodeltesto3"/>
        <w:spacing w:line="360" w:lineRule="auto"/>
        <w:jc w:val="both"/>
        <w:rPr>
          <w:rFonts w:ascii="Bookman Old Style" w:hAnsi="Bookman Old Style"/>
          <w:b w:val="0"/>
          <w:iCs/>
          <w:sz w:val="20"/>
          <w:szCs w:val="20"/>
          <w:lang w:eastAsia="en-US"/>
        </w:rPr>
      </w:pPr>
    </w:p>
    <w:p w14:paraId="31FE78C3" w14:textId="0A6B9182" w:rsidR="00D40AFD" w:rsidRDefault="00D40AFD" w:rsidP="00A307B3">
      <w:pPr>
        <w:pStyle w:val="Corpodeltesto3"/>
        <w:spacing w:line="360" w:lineRule="auto"/>
        <w:jc w:val="both"/>
        <w:rPr>
          <w:rFonts w:ascii="Bookman Old Style" w:hAnsi="Bookman Old Style"/>
          <w:b w:val="0"/>
          <w:iCs/>
          <w:sz w:val="20"/>
          <w:szCs w:val="20"/>
          <w:lang w:eastAsia="en-US"/>
        </w:rPr>
      </w:pPr>
    </w:p>
    <w:p w14:paraId="5BB9D256" w14:textId="77777777" w:rsidR="00D40AFD" w:rsidRPr="00C90A2C" w:rsidRDefault="00D40AFD" w:rsidP="00A307B3">
      <w:pPr>
        <w:pStyle w:val="Corpodeltesto3"/>
        <w:spacing w:line="360" w:lineRule="auto"/>
        <w:jc w:val="both"/>
        <w:rPr>
          <w:rFonts w:ascii="Bookman Old Style" w:hAnsi="Bookman Old Style"/>
          <w:b w:val="0"/>
          <w:iCs/>
          <w:sz w:val="20"/>
          <w:szCs w:val="20"/>
          <w:lang w:eastAsia="en-US"/>
        </w:rPr>
      </w:pPr>
    </w:p>
    <w:p w14:paraId="070A58E2" w14:textId="77777777" w:rsidR="001076FB" w:rsidRPr="00C90A2C" w:rsidRDefault="00A307B3" w:rsidP="00A307B3">
      <w:pPr>
        <w:pStyle w:val="Corpodeltesto3"/>
        <w:spacing w:before="0"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lastRenderedPageBreak/>
        <w:t xml:space="preserve">Le </w:t>
      </w:r>
      <w:r w:rsidR="00B11AD9" w:rsidRPr="00C90A2C">
        <w:rPr>
          <w:rFonts w:ascii="Bookman Old Style" w:hAnsi="Bookman Old Style"/>
          <w:iCs/>
          <w:sz w:val="20"/>
          <w:szCs w:val="20"/>
          <w:u w:val="single"/>
          <w:lang w:eastAsia="en-US"/>
        </w:rPr>
        <w:t>3</w:t>
      </w:r>
      <w:r w:rsidRPr="00C90A2C">
        <w:rPr>
          <w:rFonts w:ascii="Bookman Old Style" w:hAnsi="Bookman Old Style"/>
          <w:iCs/>
          <w:sz w:val="20"/>
          <w:szCs w:val="20"/>
          <w:u w:val="single"/>
          <w:lang w:eastAsia="en-US"/>
        </w:rPr>
        <w:t xml:space="preserve"> c</w:t>
      </w:r>
      <w:r w:rsidR="001076FB" w:rsidRPr="00C90A2C">
        <w:rPr>
          <w:rFonts w:ascii="Bookman Old Style" w:hAnsi="Bookman Old Style"/>
          <w:iCs/>
          <w:sz w:val="20"/>
          <w:szCs w:val="20"/>
          <w:u w:val="single"/>
          <w:lang w:eastAsia="en-US"/>
        </w:rPr>
        <w:t>ondizioni di applicabilità della schedula sequenziale.</w:t>
      </w:r>
      <w:r w:rsidR="005C7B3C" w:rsidRPr="00C90A2C">
        <w:rPr>
          <w:rFonts w:ascii="Bookman Old Style" w:hAnsi="Bookman Old Style"/>
          <w:iCs/>
          <w:sz w:val="20"/>
          <w:szCs w:val="20"/>
          <w:u w:val="single"/>
          <w:lang w:eastAsia="en-US"/>
        </w:rPr>
        <w:t xml:space="preserve"> Leggere con attenzione!</w:t>
      </w:r>
    </w:p>
    <w:p w14:paraId="33009D5C" w14:textId="77777777" w:rsidR="005C7B3C" w:rsidRPr="00C90A2C" w:rsidRDefault="005C7B3C" w:rsidP="00A307B3">
      <w:pPr>
        <w:pStyle w:val="Corpodeltesto3"/>
        <w:spacing w:before="0" w:line="360" w:lineRule="auto"/>
        <w:jc w:val="both"/>
        <w:rPr>
          <w:rFonts w:ascii="Bookman Old Style" w:hAnsi="Bookman Old Style"/>
          <w:iCs/>
          <w:sz w:val="20"/>
          <w:szCs w:val="20"/>
          <w:lang w:eastAsia="en-US"/>
        </w:rPr>
      </w:pPr>
    </w:p>
    <w:p w14:paraId="1A08442B" w14:textId="6501B96A" w:rsidR="00427679" w:rsidRPr="006A5C89" w:rsidRDefault="003A5F70" w:rsidP="001076FB">
      <w:pPr>
        <w:pStyle w:val="Corpodeltesto3"/>
        <w:spacing w:before="0" w:after="120" w:line="360" w:lineRule="auto"/>
        <w:jc w:val="both"/>
        <w:rPr>
          <w:rFonts w:ascii="Bookman Old Style" w:hAnsi="Bookman Old Style"/>
          <w:iCs/>
          <w:sz w:val="20"/>
          <w:szCs w:val="20"/>
          <w:u w:val="single"/>
          <w:lang w:eastAsia="en-US"/>
        </w:rPr>
      </w:pPr>
      <w:r w:rsidRPr="006A5C89">
        <w:rPr>
          <w:rFonts w:ascii="Bookman Old Style" w:hAnsi="Bookman Old Style"/>
          <w:iCs/>
          <w:sz w:val="20"/>
          <w:szCs w:val="20"/>
          <w:u w:val="single"/>
          <w:lang w:eastAsia="en-US"/>
        </w:rPr>
        <w:t>Possono essere vaccinat</w:t>
      </w:r>
      <w:r w:rsidR="00A307B3" w:rsidRPr="006A5C89">
        <w:rPr>
          <w:rFonts w:ascii="Bookman Old Style" w:hAnsi="Bookman Old Style"/>
          <w:iCs/>
          <w:sz w:val="20"/>
          <w:szCs w:val="20"/>
          <w:u w:val="single"/>
          <w:lang w:eastAsia="en-US"/>
        </w:rPr>
        <w:t>e</w:t>
      </w:r>
      <w:r w:rsidRPr="006A5C89">
        <w:rPr>
          <w:rFonts w:ascii="Bookman Old Style" w:hAnsi="Bookman Old Style"/>
          <w:iCs/>
          <w:sz w:val="20"/>
          <w:szCs w:val="20"/>
          <w:u w:val="single"/>
          <w:lang w:eastAsia="en-US"/>
        </w:rPr>
        <w:t xml:space="preserve"> con vaccino </w:t>
      </w:r>
      <w:proofErr w:type="spellStart"/>
      <w:r w:rsidR="006F0916" w:rsidRPr="006A5C89">
        <w:rPr>
          <w:rFonts w:ascii="Bookman Old Style" w:hAnsi="Bookman Old Style"/>
          <w:iCs/>
          <w:sz w:val="20"/>
          <w:szCs w:val="20"/>
          <w:u w:val="single"/>
          <w:lang w:eastAsia="en-US"/>
        </w:rPr>
        <w:t>Pneumovax</w:t>
      </w:r>
      <w:proofErr w:type="spellEnd"/>
      <w:r w:rsidR="006E5A39" w:rsidRPr="006A5C89">
        <w:rPr>
          <w:rFonts w:ascii="Bookman Old Style" w:hAnsi="Bookman Old Style"/>
          <w:bCs/>
          <w:szCs w:val="19"/>
          <w:vertAlign w:val="superscript"/>
        </w:rPr>
        <w:t>®</w:t>
      </w:r>
      <w:r w:rsidRPr="006A5C89">
        <w:rPr>
          <w:rFonts w:ascii="Bookman Old Style" w:hAnsi="Bookman Old Style"/>
          <w:iCs/>
          <w:sz w:val="20"/>
          <w:szCs w:val="20"/>
          <w:u w:val="single"/>
          <w:lang w:eastAsia="en-US"/>
        </w:rPr>
        <w:t xml:space="preserve"> esclusivamente </w:t>
      </w:r>
      <w:r w:rsidR="00FA17E1" w:rsidRPr="006A5C89">
        <w:rPr>
          <w:rFonts w:ascii="Bookman Old Style" w:hAnsi="Bookman Old Style"/>
          <w:iCs/>
          <w:sz w:val="20"/>
          <w:szCs w:val="20"/>
          <w:u w:val="single"/>
          <w:lang w:eastAsia="en-US"/>
        </w:rPr>
        <w:t>le persone</w:t>
      </w:r>
      <w:r w:rsidRPr="006A5C89">
        <w:rPr>
          <w:rFonts w:ascii="Bookman Old Style" w:hAnsi="Bookman Old Style"/>
          <w:iCs/>
          <w:sz w:val="20"/>
          <w:szCs w:val="20"/>
          <w:u w:val="single"/>
          <w:lang w:eastAsia="en-US"/>
        </w:rPr>
        <w:t xml:space="preserve"> di età </w:t>
      </w:r>
      <w:r w:rsidR="00C006DC" w:rsidRPr="006A5C89">
        <w:rPr>
          <w:rFonts w:ascii="Bookman Old Style" w:hAnsi="Bookman Old Style"/>
          <w:iCs/>
          <w:sz w:val="20"/>
          <w:szCs w:val="20"/>
          <w:u w:val="single"/>
          <w:lang w:eastAsia="en-US"/>
        </w:rPr>
        <w:t>≥ 2 anni</w:t>
      </w:r>
      <w:r w:rsidRPr="006A5C89">
        <w:rPr>
          <w:rFonts w:ascii="Bookman Old Style" w:hAnsi="Bookman Old Style"/>
          <w:iCs/>
          <w:sz w:val="20"/>
          <w:szCs w:val="20"/>
          <w:u w:val="single"/>
          <w:lang w:eastAsia="en-US"/>
        </w:rPr>
        <w:t xml:space="preserve"> </w:t>
      </w:r>
      <w:r w:rsidR="003618D7" w:rsidRPr="006A5C89">
        <w:rPr>
          <w:rFonts w:ascii="Bookman Old Style" w:hAnsi="Bookman Old Style"/>
          <w:iCs/>
          <w:sz w:val="20"/>
          <w:szCs w:val="20"/>
          <w:u w:val="single"/>
          <w:lang w:eastAsia="en-US"/>
        </w:rPr>
        <w:t>alla data di vaccinazione</w:t>
      </w:r>
      <w:r w:rsidR="005C7B3C" w:rsidRPr="006A5C89">
        <w:rPr>
          <w:rFonts w:ascii="Bookman Old Style" w:hAnsi="Bookman Old Style"/>
          <w:iCs/>
          <w:sz w:val="20"/>
          <w:szCs w:val="20"/>
          <w:u w:val="single"/>
          <w:lang w:eastAsia="en-US"/>
        </w:rPr>
        <w:t xml:space="preserve"> (</w:t>
      </w:r>
      <w:proofErr w:type="gramStart"/>
      <w:r w:rsidR="005C7B3C" w:rsidRPr="006A5C89">
        <w:rPr>
          <w:rFonts w:ascii="Bookman Old Style" w:hAnsi="Bookman Old Style"/>
          <w:iCs/>
          <w:sz w:val="20"/>
          <w:szCs w:val="20"/>
          <w:u w:val="single"/>
          <w:lang w:eastAsia="en-US"/>
        </w:rPr>
        <w:t>1°</w:t>
      </w:r>
      <w:proofErr w:type="gramEnd"/>
      <w:r w:rsidR="005C7B3C" w:rsidRPr="006A5C89">
        <w:rPr>
          <w:rFonts w:ascii="Bookman Old Style" w:hAnsi="Bookman Old Style"/>
          <w:iCs/>
          <w:sz w:val="20"/>
          <w:szCs w:val="20"/>
          <w:u w:val="single"/>
          <w:lang w:eastAsia="en-US"/>
        </w:rPr>
        <w:t xml:space="preserve"> condizione)</w:t>
      </w:r>
      <w:r w:rsidRPr="006A5C89">
        <w:rPr>
          <w:rFonts w:ascii="Bookman Old Style" w:hAnsi="Bookman Old Style"/>
          <w:iCs/>
          <w:sz w:val="20"/>
          <w:szCs w:val="20"/>
          <w:u w:val="single"/>
          <w:lang w:eastAsia="en-US"/>
        </w:rPr>
        <w:t xml:space="preserve"> già vaccinat</w:t>
      </w:r>
      <w:r w:rsidR="00FA17E1" w:rsidRPr="006A5C89">
        <w:rPr>
          <w:rFonts w:ascii="Bookman Old Style" w:hAnsi="Bookman Old Style"/>
          <w:iCs/>
          <w:sz w:val="20"/>
          <w:szCs w:val="20"/>
          <w:u w:val="single"/>
          <w:lang w:eastAsia="en-US"/>
        </w:rPr>
        <w:t>e</w:t>
      </w:r>
      <w:r w:rsidRPr="006A5C89">
        <w:rPr>
          <w:rFonts w:ascii="Bookman Old Style" w:hAnsi="Bookman Old Style"/>
          <w:iCs/>
          <w:sz w:val="20"/>
          <w:szCs w:val="20"/>
          <w:u w:val="single"/>
          <w:lang w:eastAsia="en-US"/>
        </w:rPr>
        <w:t xml:space="preserve"> con vaccino </w:t>
      </w:r>
      <w:proofErr w:type="spellStart"/>
      <w:r w:rsidR="006E5A39" w:rsidRPr="006A5C89">
        <w:rPr>
          <w:rFonts w:ascii="Bookman Old Style" w:hAnsi="Bookman Old Style"/>
          <w:iCs/>
          <w:sz w:val="20"/>
          <w:szCs w:val="20"/>
          <w:u w:val="single"/>
          <w:lang w:eastAsia="en-US"/>
        </w:rPr>
        <w:t>Prevenar</w:t>
      </w:r>
      <w:proofErr w:type="spellEnd"/>
      <w:r w:rsidR="006E5A39" w:rsidRPr="006A5C89">
        <w:rPr>
          <w:rFonts w:ascii="Bookman Old Style" w:hAnsi="Bookman Old Style"/>
          <w:iCs/>
          <w:sz w:val="20"/>
          <w:szCs w:val="20"/>
          <w:u w:val="single"/>
          <w:lang w:eastAsia="en-US"/>
        </w:rPr>
        <w:t xml:space="preserve"> 13</w:t>
      </w:r>
      <w:r w:rsidR="006E5A39" w:rsidRPr="006A5C89">
        <w:rPr>
          <w:rFonts w:ascii="Bookman Old Style" w:hAnsi="Bookman Old Style"/>
          <w:bCs/>
          <w:szCs w:val="19"/>
          <w:vertAlign w:val="superscript"/>
        </w:rPr>
        <w:t>®</w:t>
      </w:r>
      <w:r w:rsidR="006E5A39" w:rsidRPr="006A5C89">
        <w:rPr>
          <w:rFonts w:ascii="Bookman Old Style" w:hAnsi="Bookman Old Style"/>
          <w:iCs/>
          <w:sz w:val="20"/>
          <w:szCs w:val="20"/>
          <w:u w:val="single"/>
          <w:lang w:eastAsia="en-US"/>
        </w:rPr>
        <w:t xml:space="preserve"> o</w:t>
      </w:r>
      <w:r w:rsidR="002E3D36" w:rsidRPr="006A5C89">
        <w:rPr>
          <w:rFonts w:ascii="Bookman Old Style" w:hAnsi="Bookman Old Style"/>
          <w:iCs/>
          <w:sz w:val="20"/>
          <w:szCs w:val="20"/>
          <w:u w:val="single"/>
          <w:lang w:eastAsia="en-US"/>
        </w:rPr>
        <w:t xml:space="preserve"> con </w:t>
      </w:r>
      <w:r w:rsidR="006E5A39" w:rsidRPr="006A5C89">
        <w:rPr>
          <w:rFonts w:ascii="Bookman Old Style" w:hAnsi="Bookman Old Style"/>
          <w:iCs/>
          <w:sz w:val="20"/>
          <w:szCs w:val="20"/>
          <w:u w:val="single"/>
          <w:lang w:eastAsia="en-US"/>
        </w:rPr>
        <w:t xml:space="preserve">vaccino </w:t>
      </w:r>
      <w:proofErr w:type="spellStart"/>
      <w:r w:rsidR="006E5A39" w:rsidRPr="006A5C89">
        <w:rPr>
          <w:rFonts w:ascii="Bookman Old Style" w:hAnsi="Bookman Old Style"/>
          <w:iCs/>
          <w:sz w:val="20"/>
          <w:szCs w:val="20"/>
          <w:u w:val="single"/>
          <w:lang w:eastAsia="en-US"/>
        </w:rPr>
        <w:t>Vaxneuvance</w:t>
      </w:r>
      <w:proofErr w:type="spellEnd"/>
      <w:r w:rsidR="006E5A39" w:rsidRPr="006A5C89">
        <w:rPr>
          <w:rFonts w:ascii="Bookman Old Style" w:hAnsi="Bookman Old Style"/>
          <w:bCs/>
          <w:szCs w:val="19"/>
          <w:vertAlign w:val="superscript"/>
        </w:rPr>
        <w:t>®</w:t>
      </w:r>
      <w:r w:rsidR="006E5A39" w:rsidRPr="006A5C89">
        <w:rPr>
          <w:rFonts w:ascii="Bookman Old Style" w:hAnsi="Bookman Old Style"/>
          <w:iCs/>
          <w:sz w:val="20"/>
          <w:szCs w:val="20"/>
          <w:u w:val="single"/>
          <w:lang w:eastAsia="en-US"/>
        </w:rPr>
        <w:t xml:space="preserve"> </w:t>
      </w:r>
      <w:r w:rsidR="005C7B3C" w:rsidRPr="006A5C89">
        <w:rPr>
          <w:rFonts w:ascii="Bookman Old Style" w:hAnsi="Bookman Old Style"/>
          <w:iCs/>
          <w:sz w:val="20"/>
          <w:szCs w:val="20"/>
          <w:u w:val="single"/>
          <w:lang w:eastAsia="en-US"/>
        </w:rPr>
        <w:t>(</w:t>
      </w:r>
      <w:r w:rsidR="00B11AD9" w:rsidRPr="006A5C89">
        <w:rPr>
          <w:rFonts w:ascii="Bookman Old Style" w:hAnsi="Bookman Old Style"/>
          <w:iCs/>
          <w:sz w:val="20"/>
          <w:szCs w:val="20"/>
          <w:u w:val="single"/>
          <w:lang w:eastAsia="en-US"/>
        </w:rPr>
        <w:t>2</w:t>
      </w:r>
      <w:r w:rsidR="005C7B3C" w:rsidRPr="006A5C89">
        <w:rPr>
          <w:rFonts w:ascii="Bookman Old Style" w:hAnsi="Bookman Old Style"/>
          <w:iCs/>
          <w:sz w:val="20"/>
          <w:szCs w:val="20"/>
          <w:u w:val="single"/>
          <w:lang w:eastAsia="en-US"/>
        </w:rPr>
        <w:t>° condizione)</w:t>
      </w:r>
      <w:r w:rsidRPr="006A5C89">
        <w:rPr>
          <w:rFonts w:ascii="Bookman Old Style" w:hAnsi="Bookman Old Style"/>
          <w:iCs/>
          <w:sz w:val="20"/>
          <w:szCs w:val="20"/>
          <w:u w:val="single"/>
          <w:lang w:eastAsia="en-US"/>
        </w:rPr>
        <w:t>, con la vaccinazione</w:t>
      </w:r>
      <w:r w:rsidR="00405578" w:rsidRPr="006A5C89">
        <w:rPr>
          <w:rFonts w:ascii="Bookman Old Style" w:hAnsi="Bookman Old Style"/>
          <w:iCs/>
          <w:sz w:val="20"/>
          <w:szCs w:val="20"/>
          <w:u w:val="single"/>
          <w:lang w:eastAsia="en-US"/>
        </w:rPr>
        <w:t xml:space="preserve"> con vaccino </w:t>
      </w:r>
      <w:proofErr w:type="spellStart"/>
      <w:r w:rsidR="006E5A39" w:rsidRPr="006A5C89">
        <w:rPr>
          <w:rFonts w:ascii="Bookman Old Style" w:hAnsi="Bookman Old Style"/>
          <w:iCs/>
          <w:sz w:val="20"/>
          <w:szCs w:val="20"/>
          <w:u w:val="single"/>
          <w:lang w:eastAsia="en-US"/>
        </w:rPr>
        <w:t>Pneumovax</w:t>
      </w:r>
      <w:proofErr w:type="spellEnd"/>
      <w:r w:rsidR="006E5A39" w:rsidRPr="006A5C89">
        <w:rPr>
          <w:rFonts w:ascii="Bookman Old Style" w:hAnsi="Bookman Old Style"/>
          <w:bCs/>
          <w:szCs w:val="19"/>
          <w:vertAlign w:val="superscript"/>
        </w:rPr>
        <w:t>®</w:t>
      </w:r>
      <w:r w:rsidR="006E5A39" w:rsidRPr="006A5C89">
        <w:rPr>
          <w:rFonts w:ascii="Bookman Old Style" w:hAnsi="Bookman Old Style"/>
          <w:iCs/>
          <w:sz w:val="20"/>
          <w:szCs w:val="20"/>
          <w:u w:val="single"/>
          <w:lang w:eastAsia="en-US"/>
        </w:rPr>
        <w:t xml:space="preserve"> d</w:t>
      </w:r>
      <w:r w:rsidRPr="006A5C89">
        <w:rPr>
          <w:rFonts w:ascii="Bookman Old Style" w:hAnsi="Bookman Old Style"/>
          <w:iCs/>
          <w:sz w:val="20"/>
          <w:szCs w:val="20"/>
          <w:u w:val="single"/>
          <w:lang w:eastAsia="en-US"/>
        </w:rPr>
        <w:t>a erogar</w:t>
      </w:r>
      <w:r w:rsidR="00405578" w:rsidRPr="006A5C89">
        <w:rPr>
          <w:rFonts w:ascii="Bookman Old Style" w:hAnsi="Bookman Old Style"/>
          <w:iCs/>
          <w:sz w:val="20"/>
          <w:szCs w:val="20"/>
          <w:u w:val="single"/>
          <w:lang w:eastAsia="en-US"/>
        </w:rPr>
        <w:t>si</w:t>
      </w:r>
      <w:r w:rsidRPr="006A5C89">
        <w:rPr>
          <w:rFonts w:ascii="Bookman Old Style" w:hAnsi="Bookman Old Style"/>
          <w:iCs/>
          <w:sz w:val="20"/>
          <w:szCs w:val="20"/>
          <w:u w:val="single"/>
          <w:lang w:eastAsia="en-US"/>
        </w:rPr>
        <w:t xml:space="preserve"> a distanza di almeno un a</w:t>
      </w:r>
      <w:r w:rsidR="00F32ECC" w:rsidRPr="006A5C89">
        <w:rPr>
          <w:rFonts w:ascii="Bookman Old Style" w:hAnsi="Bookman Old Style"/>
          <w:iCs/>
          <w:sz w:val="20"/>
          <w:szCs w:val="20"/>
          <w:u w:val="single"/>
          <w:lang w:eastAsia="en-US"/>
        </w:rPr>
        <w:t xml:space="preserve">nno dalla </w:t>
      </w:r>
      <w:r w:rsidR="00405578" w:rsidRPr="006A5C89">
        <w:rPr>
          <w:rFonts w:ascii="Bookman Old Style" w:hAnsi="Bookman Old Style"/>
          <w:iCs/>
          <w:sz w:val="20"/>
          <w:szCs w:val="20"/>
          <w:u w:val="single"/>
          <w:lang w:eastAsia="en-US"/>
        </w:rPr>
        <w:t xml:space="preserve">vaccinazione con vaccino </w:t>
      </w:r>
      <w:proofErr w:type="spellStart"/>
      <w:r w:rsidR="006E5A39" w:rsidRPr="006A5C89">
        <w:rPr>
          <w:rFonts w:ascii="Bookman Old Style" w:hAnsi="Bookman Old Style"/>
          <w:iCs/>
          <w:sz w:val="20"/>
          <w:szCs w:val="20"/>
          <w:u w:val="single"/>
          <w:lang w:eastAsia="en-US"/>
        </w:rPr>
        <w:t>Prevenar</w:t>
      </w:r>
      <w:proofErr w:type="spellEnd"/>
      <w:r w:rsidR="006E5A39" w:rsidRPr="006A5C89">
        <w:rPr>
          <w:rFonts w:ascii="Bookman Old Style" w:hAnsi="Bookman Old Style"/>
          <w:iCs/>
          <w:sz w:val="20"/>
          <w:szCs w:val="20"/>
          <w:u w:val="single"/>
          <w:lang w:eastAsia="en-US"/>
        </w:rPr>
        <w:t xml:space="preserve"> 13</w:t>
      </w:r>
      <w:r w:rsidR="006E5A39" w:rsidRPr="006A5C89">
        <w:rPr>
          <w:rFonts w:ascii="Bookman Old Style" w:hAnsi="Bookman Old Style"/>
          <w:bCs/>
          <w:szCs w:val="19"/>
          <w:vertAlign w:val="superscript"/>
        </w:rPr>
        <w:t>®</w:t>
      </w:r>
      <w:r w:rsidR="006E5A39" w:rsidRPr="006A5C89">
        <w:rPr>
          <w:rFonts w:ascii="Bookman Old Style" w:hAnsi="Bookman Old Style"/>
          <w:iCs/>
          <w:sz w:val="20"/>
          <w:szCs w:val="20"/>
          <w:u w:val="single"/>
          <w:lang w:eastAsia="en-US"/>
        </w:rPr>
        <w:t xml:space="preserve"> o con vaccino </w:t>
      </w:r>
      <w:proofErr w:type="spellStart"/>
      <w:r w:rsidR="006E5A39" w:rsidRPr="006A5C89">
        <w:rPr>
          <w:rFonts w:ascii="Bookman Old Style" w:hAnsi="Bookman Old Style"/>
          <w:iCs/>
          <w:sz w:val="20"/>
          <w:szCs w:val="20"/>
          <w:u w:val="single"/>
          <w:lang w:eastAsia="en-US"/>
        </w:rPr>
        <w:t>Vaxneuvance</w:t>
      </w:r>
      <w:proofErr w:type="spellEnd"/>
      <w:r w:rsidR="006E5A39" w:rsidRPr="006A5C89">
        <w:rPr>
          <w:rFonts w:ascii="Bookman Old Style" w:hAnsi="Bookman Old Style"/>
          <w:bCs/>
          <w:szCs w:val="19"/>
          <w:vertAlign w:val="superscript"/>
        </w:rPr>
        <w:t>®</w:t>
      </w:r>
      <w:r w:rsidR="006E5A39" w:rsidRPr="006A5C89">
        <w:rPr>
          <w:rFonts w:ascii="Bookman Old Style" w:hAnsi="Bookman Old Style"/>
          <w:iCs/>
          <w:sz w:val="20"/>
          <w:szCs w:val="20"/>
          <w:u w:val="single"/>
          <w:lang w:eastAsia="en-US"/>
        </w:rPr>
        <w:t xml:space="preserve"> </w:t>
      </w:r>
      <w:r w:rsidR="005C7B3C" w:rsidRPr="006A5C89">
        <w:rPr>
          <w:rFonts w:ascii="Bookman Old Style" w:hAnsi="Bookman Old Style"/>
          <w:iCs/>
          <w:sz w:val="20"/>
          <w:szCs w:val="20"/>
          <w:u w:val="single"/>
          <w:lang w:eastAsia="en-US"/>
        </w:rPr>
        <w:t>(</w:t>
      </w:r>
      <w:r w:rsidR="00B11AD9" w:rsidRPr="006A5C89">
        <w:rPr>
          <w:rFonts w:ascii="Bookman Old Style" w:hAnsi="Bookman Old Style"/>
          <w:iCs/>
          <w:sz w:val="20"/>
          <w:szCs w:val="20"/>
          <w:u w:val="single"/>
          <w:lang w:eastAsia="en-US"/>
        </w:rPr>
        <w:t>3</w:t>
      </w:r>
      <w:r w:rsidR="005C7B3C" w:rsidRPr="006A5C89">
        <w:rPr>
          <w:rFonts w:ascii="Bookman Old Style" w:hAnsi="Bookman Old Style"/>
          <w:iCs/>
          <w:sz w:val="20"/>
          <w:szCs w:val="20"/>
          <w:u w:val="single"/>
          <w:lang w:eastAsia="en-US"/>
        </w:rPr>
        <w:t>°</w:t>
      </w:r>
      <w:r w:rsidR="00B11AD9" w:rsidRPr="006A5C89">
        <w:rPr>
          <w:rFonts w:ascii="Bookman Old Style" w:hAnsi="Bookman Old Style"/>
          <w:iCs/>
          <w:sz w:val="20"/>
          <w:szCs w:val="20"/>
          <w:u w:val="single"/>
          <w:lang w:eastAsia="en-US"/>
        </w:rPr>
        <w:t xml:space="preserve"> </w:t>
      </w:r>
      <w:r w:rsidR="005C7B3C" w:rsidRPr="006A5C89">
        <w:rPr>
          <w:rFonts w:ascii="Bookman Old Style" w:hAnsi="Bookman Old Style"/>
          <w:iCs/>
          <w:sz w:val="20"/>
          <w:szCs w:val="20"/>
          <w:u w:val="single"/>
          <w:lang w:eastAsia="en-US"/>
        </w:rPr>
        <w:t>condizione)</w:t>
      </w:r>
      <w:r w:rsidR="00F32ECC" w:rsidRPr="006A5C89">
        <w:rPr>
          <w:rFonts w:ascii="Bookman Old Style" w:hAnsi="Bookman Old Style"/>
          <w:iCs/>
          <w:sz w:val="20"/>
          <w:szCs w:val="20"/>
          <w:u w:val="single"/>
          <w:lang w:eastAsia="en-US"/>
        </w:rPr>
        <w:t>.</w:t>
      </w:r>
      <w:r w:rsidR="005C7B3C" w:rsidRPr="006A5C89">
        <w:rPr>
          <w:rFonts w:ascii="Bookman Old Style" w:hAnsi="Bookman Old Style"/>
          <w:iCs/>
          <w:sz w:val="20"/>
          <w:szCs w:val="20"/>
          <w:u w:val="single"/>
          <w:lang w:eastAsia="en-US"/>
        </w:rPr>
        <w:t xml:space="preserve"> </w:t>
      </w:r>
      <w:r w:rsidR="00461709" w:rsidRPr="006A5C89">
        <w:rPr>
          <w:rFonts w:ascii="Bookman Old Style" w:hAnsi="Bookman Old Style"/>
          <w:iCs/>
          <w:sz w:val="20"/>
          <w:szCs w:val="20"/>
          <w:u w:val="single"/>
          <w:lang w:eastAsia="en-US"/>
        </w:rPr>
        <w:t>Le 3 condizioni devono essere tutte presenti contemporaneamente. P</w:t>
      </w:r>
      <w:r w:rsidR="001D2CD7" w:rsidRPr="006A5C89">
        <w:rPr>
          <w:rFonts w:ascii="Bookman Old Style" w:hAnsi="Bookman Old Style"/>
          <w:iCs/>
          <w:sz w:val="20"/>
          <w:szCs w:val="20"/>
          <w:u w:val="single"/>
          <w:lang w:eastAsia="en-US"/>
        </w:rPr>
        <w:t xml:space="preserve">er le persone di età superiore a </w:t>
      </w:r>
      <w:r w:rsidR="00667728" w:rsidRPr="006A5C89">
        <w:rPr>
          <w:rFonts w:ascii="Bookman Old Style" w:hAnsi="Bookman Old Style"/>
          <w:iCs/>
          <w:sz w:val="20"/>
          <w:szCs w:val="20"/>
          <w:u w:val="single"/>
          <w:lang w:eastAsia="en-US"/>
        </w:rPr>
        <w:t>2</w:t>
      </w:r>
      <w:r w:rsidR="001D2CD7" w:rsidRPr="006A5C89">
        <w:rPr>
          <w:rFonts w:ascii="Bookman Old Style" w:hAnsi="Bookman Old Style"/>
          <w:iCs/>
          <w:sz w:val="20"/>
          <w:szCs w:val="20"/>
          <w:u w:val="single"/>
          <w:lang w:eastAsia="en-US"/>
        </w:rPr>
        <w:t xml:space="preserve"> anni e inferiore a 65 anni alla data di vaccinazione deve essere </w:t>
      </w:r>
      <w:r w:rsidR="00AB5352" w:rsidRPr="006A5C89">
        <w:rPr>
          <w:rFonts w:ascii="Bookman Old Style" w:hAnsi="Bookman Old Style"/>
          <w:iCs/>
          <w:sz w:val="20"/>
          <w:szCs w:val="20"/>
          <w:u w:val="single"/>
          <w:lang w:eastAsia="en-US"/>
        </w:rPr>
        <w:t>sempre</w:t>
      </w:r>
      <w:r w:rsidR="001D2CD7" w:rsidRPr="006A5C89">
        <w:rPr>
          <w:rFonts w:ascii="Bookman Old Style" w:hAnsi="Bookman Old Style"/>
          <w:iCs/>
          <w:sz w:val="20"/>
          <w:szCs w:val="20"/>
          <w:u w:val="single"/>
          <w:lang w:eastAsia="en-US"/>
        </w:rPr>
        <w:t xml:space="preserve"> verificata la presenza di una delle </w:t>
      </w:r>
      <w:r w:rsidR="001D2CD7" w:rsidRPr="006A5C89">
        <w:rPr>
          <w:rFonts w:ascii="Bookman Old Style" w:hAnsi="Bookman Old Style"/>
          <w:sz w:val="20"/>
          <w:szCs w:val="20"/>
          <w:u w:val="single"/>
        </w:rPr>
        <w:t>patologie o condizioni predisponenti di cui all’elenco riportato per la Categoria B al precedente p</w:t>
      </w:r>
      <w:r w:rsidR="00427679" w:rsidRPr="006A5C89">
        <w:rPr>
          <w:rFonts w:ascii="Bookman Old Style" w:hAnsi="Bookman Old Style"/>
          <w:sz w:val="20"/>
          <w:szCs w:val="20"/>
          <w:u w:val="single"/>
        </w:rPr>
        <w:t>aragrafo</w:t>
      </w:r>
      <w:r w:rsidR="001D2CD7" w:rsidRPr="006A5C89">
        <w:rPr>
          <w:rFonts w:ascii="Bookman Old Style" w:hAnsi="Bookman Old Style"/>
          <w:sz w:val="20"/>
          <w:szCs w:val="20"/>
          <w:u w:val="single"/>
        </w:rPr>
        <w:t xml:space="preserve"> 1</w:t>
      </w:r>
      <w:r w:rsidR="005C7B3C" w:rsidRPr="006A5C89">
        <w:rPr>
          <w:rFonts w:ascii="Bookman Old Style" w:hAnsi="Bookman Old Style"/>
          <w:iCs/>
          <w:sz w:val="20"/>
          <w:szCs w:val="20"/>
          <w:u w:val="single"/>
          <w:lang w:eastAsia="en-US"/>
        </w:rPr>
        <w:t>. Si ricorda che il sistema di registrazione delle vaccinazioni erogate, di cui al successivo p</w:t>
      </w:r>
      <w:r w:rsidR="00427679" w:rsidRPr="006A5C89">
        <w:rPr>
          <w:rFonts w:ascii="Bookman Old Style" w:hAnsi="Bookman Old Style"/>
          <w:iCs/>
          <w:sz w:val="20"/>
          <w:szCs w:val="20"/>
          <w:u w:val="single"/>
          <w:lang w:eastAsia="en-US"/>
        </w:rPr>
        <w:t>aragrafo</w:t>
      </w:r>
      <w:r w:rsidR="005C7B3C" w:rsidRPr="006A5C89">
        <w:rPr>
          <w:rFonts w:ascii="Bookman Old Style" w:hAnsi="Bookman Old Style"/>
          <w:iCs/>
          <w:sz w:val="20"/>
          <w:szCs w:val="20"/>
          <w:u w:val="single"/>
          <w:lang w:eastAsia="en-US"/>
        </w:rPr>
        <w:t xml:space="preserve"> </w:t>
      </w:r>
      <w:r w:rsidR="00AF70B8" w:rsidRPr="006A5C89">
        <w:rPr>
          <w:rFonts w:ascii="Bookman Old Style" w:hAnsi="Bookman Old Style"/>
          <w:iCs/>
          <w:sz w:val="20"/>
          <w:szCs w:val="20"/>
          <w:u w:val="single"/>
          <w:lang w:eastAsia="en-US"/>
        </w:rPr>
        <w:t>8</w:t>
      </w:r>
      <w:r w:rsidR="005C7B3C" w:rsidRPr="006A5C89">
        <w:rPr>
          <w:rFonts w:ascii="Bookman Old Style" w:hAnsi="Bookman Old Style"/>
          <w:iCs/>
          <w:sz w:val="20"/>
          <w:szCs w:val="20"/>
          <w:u w:val="single"/>
          <w:lang w:eastAsia="en-US"/>
        </w:rPr>
        <w:t xml:space="preserve">, consentirà la registrazione di una vaccinazione erogata con vaccino </w:t>
      </w:r>
      <w:proofErr w:type="spellStart"/>
      <w:r w:rsidR="00427679" w:rsidRPr="006A5C89">
        <w:rPr>
          <w:rFonts w:ascii="Bookman Old Style" w:hAnsi="Bookman Old Style"/>
          <w:iCs/>
          <w:sz w:val="20"/>
          <w:szCs w:val="20"/>
          <w:u w:val="single"/>
          <w:lang w:eastAsia="en-US"/>
        </w:rPr>
        <w:t>Pneumovax</w:t>
      </w:r>
      <w:proofErr w:type="spellEnd"/>
      <w:r w:rsidR="00427679" w:rsidRPr="006A5C89">
        <w:rPr>
          <w:rFonts w:ascii="Bookman Old Style" w:hAnsi="Bookman Old Style"/>
          <w:bCs/>
          <w:szCs w:val="19"/>
          <w:vertAlign w:val="superscript"/>
        </w:rPr>
        <w:t>®</w:t>
      </w:r>
      <w:r w:rsidR="005C7B3C" w:rsidRPr="006A5C89">
        <w:rPr>
          <w:rFonts w:ascii="Bookman Old Style" w:hAnsi="Bookman Old Style"/>
          <w:iCs/>
          <w:sz w:val="20"/>
          <w:szCs w:val="20"/>
          <w:u w:val="single"/>
          <w:lang w:eastAsia="en-US"/>
        </w:rPr>
        <w:t xml:space="preserve"> solo se risulteranno </w:t>
      </w:r>
      <w:r w:rsidR="00405244" w:rsidRPr="006A5C89">
        <w:rPr>
          <w:rFonts w:ascii="Bookman Old Style" w:hAnsi="Bookman Old Style"/>
          <w:iCs/>
          <w:sz w:val="20"/>
          <w:szCs w:val="20"/>
          <w:u w:val="single"/>
          <w:lang w:eastAsia="en-US"/>
        </w:rPr>
        <w:t xml:space="preserve">contemporaneamente </w:t>
      </w:r>
      <w:r w:rsidR="005C7B3C" w:rsidRPr="006A5C89">
        <w:rPr>
          <w:rFonts w:ascii="Bookman Old Style" w:hAnsi="Bookman Old Style"/>
          <w:iCs/>
          <w:sz w:val="20"/>
          <w:szCs w:val="20"/>
          <w:u w:val="single"/>
          <w:lang w:eastAsia="en-US"/>
        </w:rPr>
        <w:t xml:space="preserve">rispettate tutte le </w:t>
      </w:r>
      <w:r w:rsidR="00B11AD9" w:rsidRPr="006A5C89">
        <w:rPr>
          <w:rFonts w:ascii="Bookman Old Style" w:hAnsi="Bookman Old Style"/>
          <w:iCs/>
          <w:sz w:val="20"/>
          <w:szCs w:val="20"/>
          <w:u w:val="single"/>
          <w:lang w:eastAsia="en-US"/>
        </w:rPr>
        <w:t>3</w:t>
      </w:r>
      <w:r w:rsidR="005C7B3C" w:rsidRPr="006A5C89">
        <w:rPr>
          <w:rFonts w:ascii="Bookman Old Style" w:hAnsi="Bookman Old Style"/>
          <w:iCs/>
          <w:sz w:val="20"/>
          <w:szCs w:val="20"/>
          <w:u w:val="single"/>
          <w:lang w:eastAsia="en-US"/>
        </w:rPr>
        <w:t xml:space="preserve"> condizioni precedentemente richiamate.</w:t>
      </w:r>
    </w:p>
    <w:p w14:paraId="3D4E69D9" w14:textId="7E8892DD" w:rsidR="00427679" w:rsidRPr="00C90A2C" w:rsidRDefault="00427679" w:rsidP="00427679">
      <w:pPr>
        <w:spacing w:before="240" w:line="360" w:lineRule="auto"/>
        <w:jc w:val="both"/>
        <w:rPr>
          <w:rFonts w:ascii="Bookman Old Style" w:hAnsi="Bookman Old Style"/>
          <w:b/>
          <w:sz w:val="20"/>
          <w:szCs w:val="20"/>
        </w:rPr>
      </w:pPr>
      <w:r w:rsidRPr="00C90A2C">
        <w:rPr>
          <w:rFonts w:ascii="Bookman Old Style" w:hAnsi="Bookman Old Style"/>
          <w:b/>
          <w:iCs/>
          <w:sz w:val="20"/>
          <w:szCs w:val="20"/>
          <w:u w:val="single"/>
          <w:lang w:eastAsia="en-US"/>
        </w:rPr>
        <w:t>Si raccomanda di porre la massima attenzione a non invertire l’ordine di somministrazione dei vaccini, perché ciò comporterebbe una più bassa risposta immune</w:t>
      </w:r>
      <w:r w:rsidRPr="00C90A2C">
        <w:rPr>
          <w:rFonts w:ascii="Bookman Old Style" w:hAnsi="Bookman Old Style"/>
          <w:b/>
          <w:sz w:val="20"/>
          <w:szCs w:val="20"/>
          <w:u w:val="single"/>
        </w:rPr>
        <w:t>.</w:t>
      </w:r>
    </w:p>
    <w:p w14:paraId="02B007C4" w14:textId="77777777" w:rsidR="00C006DC" w:rsidRDefault="00C006DC" w:rsidP="00B64FFD">
      <w:pPr>
        <w:spacing w:line="360" w:lineRule="auto"/>
        <w:jc w:val="both"/>
        <w:rPr>
          <w:rFonts w:ascii="Bookman Old Style" w:hAnsi="Bookman Old Style"/>
          <w:b/>
          <w:sz w:val="20"/>
          <w:szCs w:val="20"/>
        </w:rPr>
      </w:pPr>
    </w:p>
    <w:p w14:paraId="0403B65A" w14:textId="61653506" w:rsidR="00176C7F" w:rsidRPr="00C90A2C" w:rsidRDefault="006417A7" w:rsidP="00B64FFD">
      <w:pPr>
        <w:spacing w:line="360" w:lineRule="auto"/>
        <w:jc w:val="both"/>
        <w:rPr>
          <w:rFonts w:ascii="Bookman Old Style" w:hAnsi="Bookman Old Style"/>
          <w:b/>
          <w:sz w:val="20"/>
          <w:szCs w:val="20"/>
        </w:rPr>
      </w:pPr>
      <w:r w:rsidRPr="00C90A2C">
        <w:rPr>
          <w:rFonts w:ascii="Bookman Old Style" w:hAnsi="Bookman Old Style"/>
          <w:b/>
          <w:sz w:val="20"/>
          <w:szCs w:val="20"/>
        </w:rPr>
        <w:t xml:space="preserve">Per la somministrazione di </w:t>
      </w:r>
      <w:r w:rsidR="00BD3A4E" w:rsidRPr="00C90A2C">
        <w:rPr>
          <w:rFonts w:ascii="Bookman Old Style" w:hAnsi="Bookman Old Style"/>
          <w:b/>
          <w:sz w:val="20"/>
          <w:szCs w:val="20"/>
        </w:rPr>
        <w:t>tutti</w:t>
      </w:r>
      <w:r w:rsidRPr="00C90A2C">
        <w:rPr>
          <w:rFonts w:ascii="Bookman Old Style" w:hAnsi="Bookman Old Style"/>
          <w:b/>
          <w:sz w:val="20"/>
          <w:szCs w:val="20"/>
        </w:rPr>
        <w:t xml:space="preserve"> i vaccini anti-pneumococcici si raccomanda di rispettare scrupolosamente le modalità indicate nel </w:t>
      </w:r>
      <w:r w:rsidR="00711435" w:rsidRPr="00C90A2C">
        <w:rPr>
          <w:rFonts w:ascii="Bookman Old Style" w:hAnsi="Bookman Old Style"/>
          <w:b/>
          <w:sz w:val="20"/>
          <w:szCs w:val="20"/>
        </w:rPr>
        <w:t xml:space="preserve">rispettivo </w:t>
      </w:r>
      <w:r w:rsidRPr="00C90A2C">
        <w:rPr>
          <w:rFonts w:ascii="Bookman Old Style" w:hAnsi="Bookman Old Style"/>
          <w:b/>
          <w:sz w:val="20"/>
          <w:szCs w:val="20"/>
        </w:rPr>
        <w:t>Riassunto delle Caratteristiche del Prodotto (RCP) autorizzato dall’Agenzia Italiana per il Farmaco (AIFA)</w:t>
      </w:r>
      <w:r w:rsidR="00711435" w:rsidRPr="00C90A2C">
        <w:rPr>
          <w:rFonts w:ascii="Bookman Old Style" w:hAnsi="Bookman Old Style"/>
          <w:b/>
          <w:sz w:val="20"/>
          <w:szCs w:val="20"/>
        </w:rPr>
        <w:t>.</w:t>
      </w:r>
    </w:p>
    <w:p w14:paraId="1D77597D" w14:textId="77777777" w:rsidR="00711435" w:rsidRPr="00C90A2C" w:rsidRDefault="00711435" w:rsidP="00711435">
      <w:pPr>
        <w:pStyle w:val="Corpodeltesto3"/>
        <w:spacing w:before="0" w:line="360" w:lineRule="auto"/>
        <w:jc w:val="both"/>
        <w:rPr>
          <w:rFonts w:ascii="Bookman Old Style" w:hAnsi="Bookman Old Style"/>
          <w:sz w:val="20"/>
          <w:szCs w:val="20"/>
        </w:rPr>
      </w:pPr>
    </w:p>
    <w:p w14:paraId="06B0CC22" w14:textId="53986AB8" w:rsidR="001D04C2" w:rsidRPr="00C90A2C" w:rsidRDefault="00711435" w:rsidP="00711435">
      <w:pPr>
        <w:spacing w:line="360" w:lineRule="auto"/>
        <w:jc w:val="both"/>
        <w:rPr>
          <w:rFonts w:ascii="Bookman Old Style" w:hAnsi="Bookman Old Style"/>
          <w:sz w:val="20"/>
          <w:szCs w:val="20"/>
        </w:rPr>
      </w:pPr>
      <w:r w:rsidRPr="00C90A2C">
        <w:rPr>
          <w:rFonts w:ascii="Bookman Old Style" w:hAnsi="Bookman Old Style"/>
          <w:sz w:val="20"/>
          <w:szCs w:val="20"/>
        </w:rPr>
        <w:t>Tutte le sospette reazioni avverse osservate devono essere segnalate inviando la scheda di segnalazione di sospetta reazione avversa al Responsabile della Farmacovigilanza dell’Azienda USL competente per territorio</w:t>
      </w:r>
      <w:r w:rsidR="00B40D5A" w:rsidRPr="00C90A2C">
        <w:rPr>
          <w:rFonts w:ascii="Bookman Old Style" w:hAnsi="Bookman Old Style"/>
          <w:sz w:val="20"/>
          <w:szCs w:val="20"/>
        </w:rPr>
        <w:t>, entro 36 ore da quando l’operatore sanitario ne viene a conoscenza</w:t>
      </w:r>
      <w:r w:rsidRPr="00C90A2C">
        <w:rPr>
          <w:rFonts w:ascii="Bookman Old Style" w:hAnsi="Bookman Old Style"/>
          <w:sz w:val="20"/>
          <w:szCs w:val="20"/>
        </w:rPr>
        <w:t>. La scheda, la guida alla sua compilazione e l’elenco di tutti i Responsabili di Farmacovigilanza sono disponibili a</w:t>
      </w:r>
      <w:r w:rsidR="001D04C2" w:rsidRPr="00C90A2C">
        <w:rPr>
          <w:rFonts w:ascii="Bookman Old Style" w:hAnsi="Bookman Old Style"/>
          <w:sz w:val="20"/>
          <w:szCs w:val="20"/>
        </w:rPr>
        <w:t>gli indirizzi</w:t>
      </w:r>
      <w:r w:rsidR="004A033F" w:rsidRPr="00C90A2C">
        <w:t xml:space="preserve"> </w:t>
      </w:r>
      <w:hyperlink r:id="rId8" w:history="1">
        <w:r w:rsidR="001D04C2" w:rsidRPr="00C90A2C">
          <w:rPr>
            <w:rStyle w:val="Collegamentoipertestuale"/>
            <w:rFonts w:ascii="Bookman Old Style" w:hAnsi="Bookman Old Style"/>
            <w:color w:val="auto"/>
            <w:sz w:val="20"/>
            <w:szCs w:val="20"/>
          </w:rPr>
          <w:t>http://www.aifa.gov.it/content/come-segnalare-una-sospetta-reazione-avversa</w:t>
        </w:r>
      </w:hyperlink>
      <w:r w:rsidR="00B40D5A" w:rsidRPr="00C90A2C">
        <w:rPr>
          <w:rFonts w:ascii="Bookman Old Style" w:hAnsi="Bookman Old Style"/>
          <w:sz w:val="20"/>
          <w:szCs w:val="20"/>
        </w:rPr>
        <w:t xml:space="preserve"> e </w:t>
      </w:r>
      <w:hyperlink r:id="rId9" w:history="1">
        <w:r w:rsidR="001D04C2" w:rsidRPr="00C90A2C">
          <w:rPr>
            <w:rStyle w:val="Collegamentoipertestuale"/>
            <w:rFonts w:ascii="Bookman Old Style" w:hAnsi="Bookman Old Style"/>
            <w:color w:val="auto"/>
            <w:sz w:val="20"/>
            <w:szCs w:val="20"/>
          </w:rPr>
          <w:t>http://www.aifa.gov.it/content/responsabili</w:t>
        </w:r>
      </w:hyperlink>
      <w:r w:rsidR="001D04C2" w:rsidRPr="00C90A2C">
        <w:rPr>
          <w:rFonts w:ascii="Bookman Old Style" w:hAnsi="Bookman Old Style"/>
          <w:sz w:val="20"/>
          <w:szCs w:val="20"/>
        </w:rPr>
        <w:t>.</w:t>
      </w:r>
    </w:p>
    <w:p w14:paraId="194306E3" w14:textId="3B6BF779" w:rsidR="00E8392B" w:rsidRPr="00C90A2C" w:rsidRDefault="00E8392B" w:rsidP="00711435">
      <w:pPr>
        <w:spacing w:line="360" w:lineRule="auto"/>
        <w:jc w:val="both"/>
        <w:rPr>
          <w:rFonts w:ascii="Bookman Old Style" w:hAnsi="Bookman Old Style"/>
          <w:sz w:val="20"/>
          <w:szCs w:val="20"/>
        </w:rPr>
      </w:pPr>
    </w:p>
    <w:p w14:paraId="34EAC67D" w14:textId="20368F6A" w:rsidR="00FA056A" w:rsidRPr="00C90A2C" w:rsidRDefault="00FA056A" w:rsidP="00711435">
      <w:pPr>
        <w:spacing w:line="360" w:lineRule="auto"/>
        <w:jc w:val="both"/>
        <w:rPr>
          <w:rFonts w:ascii="Bookman Old Style" w:hAnsi="Bookman Old Style"/>
          <w:sz w:val="20"/>
          <w:szCs w:val="20"/>
        </w:rPr>
      </w:pPr>
    </w:p>
    <w:p w14:paraId="0AA6AFB6" w14:textId="69455C58" w:rsidR="00BD3A4E"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9D41FF" w:rsidRPr="00C90A2C">
        <w:rPr>
          <w:rFonts w:ascii="Bookman Old Style" w:hAnsi="Bookman Old Style"/>
          <w:sz w:val="20"/>
          <w:szCs w:val="20"/>
        </w:rPr>
        <w:t>3</w:t>
      </w:r>
    </w:p>
    <w:p w14:paraId="0EDB7115" w14:textId="6F0E1774" w:rsidR="00CB214B" w:rsidRPr="00C90A2C" w:rsidRDefault="00CB214B" w:rsidP="00B41775">
      <w:pPr>
        <w:pStyle w:val="Corpodeltesto3"/>
        <w:spacing w:after="120"/>
        <w:rPr>
          <w:rFonts w:ascii="Bookman Old Style" w:hAnsi="Bookman Old Style"/>
          <w:sz w:val="20"/>
          <w:szCs w:val="20"/>
        </w:rPr>
      </w:pPr>
      <w:r w:rsidRPr="00C90A2C">
        <w:rPr>
          <w:rFonts w:ascii="Bookman Old Style" w:hAnsi="Bookman Old Style"/>
          <w:sz w:val="20"/>
          <w:szCs w:val="20"/>
        </w:rPr>
        <w:t>Obiettivi di copertura</w:t>
      </w:r>
    </w:p>
    <w:p w14:paraId="138DDD57" w14:textId="77777777" w:rsidR="00B031E8" w:rsidRPr="00C90A2C" w:rsidRDefault="00B031E8" w:rsidP="00B41775">
      <w:pPr>
        <w:pStyle w:val="Corpodeltesto3"/>
        <w:spacing w:after="120"/>
        <w:rPr>
          <w:rFonts w:ascii="Bookman Old Style" w:hAnsi="Bookman Old Style"/>
          <w:sz w:val="20"/>
          <w:szCs w:val="20"/>
        </w:rPr>
      </w:pPr>
    </w:p>
    <w:p w14:paraId="474B6E2D" w14:textId="03963BA1" w:rsidR="00B031E8" w:rsidRPr="00C90A2C" w:rsidRDefault="00A31076" w:rsidP="00A31076">
      <w:pPr>
        <w:pStyle w:val="Corpotesto"/>
        <w:spacing w:line="360" w:lineRule="auto"/>
        <w:rPr>
          <w:rFonts w:ascii="Bookman Old Style" w:hAnsi="Bookman Old Style"/>
          <w:i w:val="0"/>
          <w:iCs/>
          <w:sz w:val="20"/>
          <w:szCs w:val="20"/>
          <w:u w:val="none"/>
        </w:rPr>
      </w:pPr>
      <w:r w:rsidRPr="00C90A2C">
        <w:rPr>
          <w:rFonts w:ascii="Bookman Old Style" w:hAnsi="Bookman Old Style"/>
          <w:bCs/>
          <w:i w:val="0"/>
          <w:iCs/>
          <w:sz w:val="20"/>
          <w:szCs w:val="20"/>
          <w:u w:val="none"/>
        </w:rPr>
        <w:t xml:space="preserve">La Regione Lazio individua nel 75% l’obiettivo minimo di copertura da raggiungere, nel tempo, sia sui soggetti di età ≥ 65 anni che sui soggetti appartenenti alle </w:t>
      </w:r>
      <w:r w:rsidR="0062266F" w:rsidRPr="00C90A2C">
        <w:rPr>
          <w:rFonts w:ascii="Bookman Old Style" w:hAnsi="Bookman Old Style"/>
          <w:bCs/>
          <w:i w:val="0"/>
          <w:iCs/>
          <w:sz w:val="20"/>
          <w:szCs w:val="20"/>
          <w:u w:val="none"/>
        </w:rPr>
        <w:t>C</w:t>
      </w:r>
      <w:r w:rsidRPr="00C90A2C">
        <w:rPr>
          <w:rFonts w:ascii="Bookman Old Style" w:hAnsi="Bookman Old Style"/>
          <w:bCs/>
          <w:i w:val="0"/>
          <w:iCs/>
          <w:sz w:val="20"/>
          <w:szCs w:val="20"/>
          <w:u w:val="none"/>
        </w:rPr>
        <w:t xml:space="preserve">ategorie </w:t>
      </w:r>
      <w:r w:rsidR="0062266F" w:rsidRPr="00C90A2C">
        <w:rPr>
          <w:rFonts w:ascii="Bookman Old Style" w:hAnsi="Bookman Old Style"/>
          <w:bCs/>
          <w:i w:val="0"/>
          <w:iCs/>
          <w:sz w:val="20"/>
          <w:szCs w:val="20"/>
          <w:u w:val="none"/>
        </w:rPr>
        <w:t>B e C2</w:t>
      </w:r>
      <w:r w:rsidRPr="00C90A2C">
        <w:rPr>
          <w:rFonts w:ascii="Bookman Old Style" w:hAnsi="Bookman Old Style"/>
          <w:bCs/>
          <w:i w:val="0"/>
          <w:iCs/>
          <w:sz w:val="20"/>
          <w:szCs w:val="20"/>
          <w:u w:val="none"/>
        </w:rPr>
        <w:t xml:space="preserve">. </w:t>
      </w:r>
      <w:r w:rsidR="0062266F" w:rsidRPr="00C90A2C">
        <w:rPr>
          <w:rFonts w:ascii="Bookman Old Style" w:hAnsi="Bookman Old Style"/>
          <w:bCs/>
          <w:i w:val="0"/>
          <w:iCs/>
          <w:sz w:val="20"/>
          <w:szCs w:val="20"/>
          <w:u w:val="none"/>
        </w:rPr>
        <w:t>P</w:t>
      </w:r>
      <w:r w:rsidR="00B031E8" w:rsidRPr="00C90A2C">
        <w:rPr>
          <w:rFonts w:ascii="Bookman Old Style" w:hAnsi="Bookman Old Style"/>
          <w:i w:val="0"/>
          <w:iCs/>
          <w:sz w:val="20"/>
          <w:szCs w:val="20"/>
          <w:u w:val="none"/>
        </w:rPr>
        <w:t xml:space="preserve">er </w:t>
      </w:r>
      <w:r w:rsidR="0062266F" w:rsidRPr="00C90A2C">
        <w:rPr>
          <w:rFonts w:ascii="Bookman Old Style" w:hAnsi="Bookman Old Style"/>
          <w:i w:val="0"/>
          <w:iCs/>
          <w:sz w:val="20"/>
          <w:szCs w:val="20"/>
          <w:u w:val="none"/>
        </w:rPr>
        <w:t xml:space="preserve">la </w:t>
      </w:r>
      <w:r w:rsidR="00B031E8" w:rsidRPr="00C90A2C">
        <w:rPr>
          <w:rFonts w:ascii="Bookman Old Style" w:hAnsi="Bookman Old Style"/>
          <w:i w:val="0"/>
          <w:iCs/>
          <w:sz w:val="20"/>
          <w:szCs w:val="20"/>
          <w:u w:val="none"/>
        </w:rPr>
        <w:t xml:space="preserve">Categoria </w:t>
      </w:r>
      <w:r w:rsidR="0062266F" w:rsidRPr="00C90A2C">
        <w:rPr>
          <w:rFonts w:ascii="Bookman Old Style" w:hAnsi="Bookman Old Style"/>
          <w:i w:val="0"/>
          <w:iCs/>
          <w:sz w:val="20"/>
          <w:szCs w:val="20"/>
          <w:u w:val="none"/>
        </w:rPr>
        <w:t xml:space="preserve">C1 </w:t>
      </w:r>
      <w:r w:rsidR="00B031E8" w:rsidRPr="00C90A2C">
        <w:rPr>
          <w:rFonts w:ascii="Bookman Old Style" w:hAnsi="Bookman Old Style"/>
          <w:i w:val="0"/>
          <w:iCs/>
          <w:sz w:val="20"/>
          <w:szCs w:val="20"/>
          <w:u w:val="none"/>
        </w:rPr>
        <w:t>l’obiettivo di copertura ≥ 95% deve essere conseguito il più rapidamente possibile.</w:t>
      </w:r>
    </w:p>
    <w:p w14:paraId="1DBCA5FF" w14:textId="02C70A3B" w:rsidR="002E0155" w:rsidRDefault="002E0155" w:rsidP="00B031E8">
      <w:pPr>
        <w:spacing w:line="360" w:lineRule="auto"/>
        <w:jc w:val="both"/>
        <w:rPr>
          <w:rFonts w:ascii="Bookman Old Style" w:hAnsi="Bookman Old Style"/>
          <w:sz w:val="20"/>
          <w:szCs w:val="20"/>
        </w:rPr>
      </w:pPr>
    </w:p>
    <w:p w14:paraId="28E03CDF" w14:textId="77777777" w:rsidR="00D40AFD" w:rsidRPr="00C90A2C" w:rsidRDefault="00D40AFD" w:rsidP="00B031E8">
      <w:pPr>
        <w:spacing w:line="360" w:lineRule="auto"/>
        <w:jc w:val="both"/>
        <w:rPr>
          <w:rFonts w:ascii="Bookman Old Style" w:hAnsi="Bookman Old Style"/>
          <w:sz w:val="20"/>
          <w:szCs w:val="20"/>
        </w:rPr>
      </w:pPr>
    </w:p>
    <w:p w14:paraId="348391F9" w14:textId="77777777" w:rsidR="00BD3A4E" w:rsidRPr="00C90A2C" w:rsidRDefault="00BD3A4E" w:rsidP="00B031E8">
      <w:pPr>
        <w:spacing w:line="360" w:lineRule="auto"/>
        <w:jc w:val="both"/>
        <w:rPr>
          <w:rFonts w:ascii="Bookman Old Style" w:hAnsi="Bookman Old Style"/>
          <w:sz w:val="20"/>
          <w:szCs w:val="20"/>
        </w:rPr>
      </w:pPr>
    </w:p>
    <w:p w14:paraId="06719D88" w14:textId="32D65D0A" w:rsidR="00BD3A4E" w:rsidRPr="00C90A2C" w:rsidRDefault="00B11421" w:rsidP="00F20950">
      <w:pPr>
        <w:pStyle w:val="Corpodeltesto3"/>
        <w:spacing w:before="0" w:after="120"/>
        <w:rPr>
          <w:rFonts w:ascii="Bookman Old Style" w:hAnsi="Bookman Old Style"/>
          <w:sz w:val="20"/>
          <w:szCs w:val="20"/>
        </w:rPr>
      </w:pPr>
      <w:r w:rsidRPr="00C90A2C">
        <w:rPr>
          <w:rFonts w:ascii="Bookman Old Style" w:hAnsi="Bookman Old Style"/>
          <w:sz w:val="20"/>
          <w:szCs w:val="20"/>
        </w:rPr>
        <w:lastRenderedPageBreak/>
        <w:t xml:space="preserve">Paragrafo </w:t>
      </w:r>
      <w:r w:rsidR="009D41FF" w:rsidRPr="00C90A2C">
        <w:rPr>
          <w:rFonts w:ascii="Bookman Old Style" w:hAnsi="Bookman Old Style"/>
          <w:sz w:val="20"/>
          <w:szCs w:val="20"/>
        </w:rPr>
        <w:t>4</w:t>
      </w:r>
    </w:p>
    <w:p w14:paraId="187EDE9A" w14:textId="423BAD3C" w:rsidR="004D12A1" w:rsidRPr="00C90A2C" w:rsidRDefault="004D12A1" w:rsidP="00F20950">
      <w:pPr>
        <w:pStyle w:val="Corpodeltesto3"/>
        <w:spacing w:before="0" w:after="120"/>
        <w:rPr>
          <w:rFonts w:ascii="Bookman Old Style" w:hAnsi="Bookman Old Style"/>
          <w:sz w:val="20"/>
          <w:szCs w:val="20"/>
        </w:rPr>
      </w:pPr>
      <w:r w:rsidRPr="00C90A2C">
        <w:rPr>
          <w:rFonts w:ascii="Bookman Old Style" w:hAnsi="Bookman Old Style"/>
          <w:sz w:val="20"/>
          <w:szCs w:val="20"/>
        </w:rPr>
        <w:t>Ruolo delle Aziende USL</w:t>
      </w:r>
    </w:p>
    <w:p w14:paraId="562E6C25" w14:textId="77777777" w:rsidR="00B41775" w:rsidRPr="00C90A2C" w:rsidRDefault="00B41775" w:rsidP="009A0BEC">
      <w:pPr>
        <w:pStyle w:val="Corpodeltesto3"/>
        <w:spacing w:before="0"/>
        <w:rPr>
          <w:rFonts w:ascii="Bookman Old Style" w:hAnsi="Bookman Old Style"/>
          <w:b w:val="0"/>
          <w:sz w:val="20"/>
          <w:szCs w:val="20"/>
        </w:rPr>
      </w:pPr>
    </w:p>
    <w:p w14:paraId="7790DA7C" w14:textId="1F0D8B4B" w:rsidR="00EF462B" w:rsidRPr="006A5C89" w:rsidRDefault="00EF462B" w:rsidP="00EF462B">
      <w:pPr>
        <w:pStyle w:val="Corpotesto"/>
        <w:spacing w:line="360" w:lineRule="auto"/>
        <w:rPr>
          <w:rFonts w:ascii="Bookman Old Style" w:hAnsi="Bookman Old Style"/>
          <w:i w:val="0"/>
          <w:iCs/>
          <w:sz w:val="20"/>
          <w:szCs w:val="20"/>
          <w:u w:val="none"/>
        </w:rPr>
      </w:pPr>
      <w:r w:rsidRPr="006A5C89">
        <w:rPr>
          <w:rFonts w:ascii="Bookman Old Style" w:hAnsi="Bookman Old Style"/>
          <w:i w:val="0"/>
          <w:iCs/>
          <w:sz w:val="20"/>
          <w:szCs w:val="20"/>
          <w:u w:val="none"/>
        </w:rPr>
        <w:t xml:space="preserve">Le Aziende, ai sensi della Nota regionale Prot. n. </w:t>
      </w:r>
      <w:r w:rsidR="006A5C89" w:rsidRPr="006A5C89">
        <w:rPr>
          <w:rFonts w:ascii="Bookman Old Style" w:hAnsi="Bookman Old Style"/>
          <w:i w:val="0"/>
          <w:iCs/>
          <w:sz w:val="20"/>
          <w:szCs w:val="20"/>
          <w:u w:val="none"/>
        </w:rPr>
        <w:t>777450</w:t>
      </w:r>
      <w:r w:rsidR="00BD3A4E" w:rsidRPr="006A5C89">
        <w:rPr>
          <w:rFonts w:ascii="Bookman Old Style" w:hAnsi="Bookman Old Style"/>
          <w:i w:val="0"/>
          <w:iCs/>
          <w:sz w:val="20"/>
          <w:szCs w:val="20"/>
          <w:u w:val="none"/>
        </w:rPr>
        <w:t xml:space="preserve"> del </w:t>
      </w:r>
      <w:r w:rsidR="006A5C89" w:rsidRPr="006A5C89">
        <w:rPr>
          <w:rFonts w:ascii="Bookman Old Style" w:hAnsi="Bookman Old Style"/>
          <w:i w:val="0"/>
          <w:iCs/>
          <w:sz w:val="20"/>
          <w:szCs w:val="20"/>
          <w:u w:val="none"/>
        </w:rPr>
        <w:t xml:space="preserve">13 </w:t>
      </w:r>
      <w:r w:rsidR="00C006DC" w:rsidRPr="006A5C89">
        <w:rPr>
          <w:rFonts w:ascii="Bookman Old Style" w:hAnsi="Bookman Old Style"/>
          <w:i w:val="0"/>
          <w:iCs/>
          <w:sz w:val="20"/>
          <w:szCs w:val="20"/>
          <w:u w:val="none"/>
        </w:rPr>
        <w:t>luglio</w:t>
      </w:r>
      <w:r w:rsidR="00BD3A4E" w:rsidRPr="006A5C89">
        <w:rPr>
          <w:rFonts w:ascii="Bookman Old Style" w:hAnsi="Bookman Old Style"/>
          <w:i w:val="0"/>
          <w:iCs/>
          <w:sz w:val="20"/>
          <w:szCs w:val="20"/>
          <w:u w:val="none"/>
        </w:rPr>
        <w:t xml:space="preserve"> 202</w:t>
      </w:r>
      <w:r w:rsidR="00C006DC" w:rsidRPr="006A5C89">
        <w:rPr>
          <w:rFonts w:ascii="Bookman Old Style" w:hAnsi="Bookman Old Style"/>
          <w:i w:val="0"/>
          <w:iCs/>
          <w:sz w:val="20"/>
          <w:szCs w:val="20"/>
          <w:u w:val="none"/>
        </w:rPr>
        <w:t>3</w:t>
      </w:r>
      <w:r w:rsidRPr="006A5C89">
        <w:rPr>
          <w:rFonts w:ascii="Bookman Old Style" w:hAnsi="Bookman Old Style"/>
          <w:i w:val="0"/>
          <w:iCs/>
          <w:sz w:val="20"/>
          <w:szCs w:val="20"/>
          <w:u w:val="none"/>
        </w:rPr>
        <w:t>, hanno già provveduto alla nomina di un Coordinatore per il Programma di vaccinazione, al quale attribuire compiti e funzioni finalizzate all’organizzazione della campagna in tutte le sue fasi, dalla pianificazione all’informatizzazione dei dati; sono tenute a mettere a sua disposizione risorse umane, dotazioni tecnico-strumentali, spazi, ausili informatici o di altra natura esclusivamente dedicati e da egli ritenuti indispensabili allo svolgimento ottimale della campagna.</w:t>
      </w:r>
    </w:p>
    <w:p w14:paraId="082E58F9" w14:textId="676F1210" w:rsidR="00EF462B" w:rsidRPr="006A5C89" w:rsidRDefault="00EF462B" w:rsidP="00EF462B">
      <w:pPr>
        <w:pStyle w:val="Corpotesto"/>
        <w:spacing w:line="360" w:lineRule="auto"/>
        <w:rPr>
          <w:rFonts w:ascii="Bookman Old Style" w:hAnsi="Bookman Old Style"/>
          <w:i w:val="0"/>
          <w:iCs/>
          <w:sz w:val="20"/>
          <w:szCs w:val="20"/>
          <w:u w:val="none"/>
        </w:rPr>
      </w:pPr>
      <w:r w:rsidRPr="006A5C89">
        <w:rPr>
          <w:rFonts w:ascii="Bookman Old Style" w:hAnsi="Bookman Old Style"/>
          <w:i w:val="0"/>
          <w:iCs/>
          <w:sz w:val="20"/>
          <w:szCs w:val="20"/>
          <w:u w:val="none"/>
        </w:rPr>
        <w:t xml:space="preserve">Le Aziende nominano altresì, entro il 2 settembre </w:t>
      </w:r>
      <w:r w:rsidR="005A6838" w:rsidRPr="006A5C89">
        <w:rPr>
          <w:rFonts w:ascii="Bookman Old Style" w:hAnsi="Bookman Old Style"/>
          <w:i w:val="0"/>
          <w:iCs/>
          <w:sz w:val="20"/>
          <w:szCs w:val="20"/>
          <w:u w:val="none"/>
        </w:rPr>
        <w:t>202</w:t>
      </w:r>
      <w:r w:rsidR="00C006DC" w:rsidRPr="006A5C89">
        <w:rPr>
          <w:rFonts w:ascii="Bookman Old Style" w:hAnsi="Bookman Old Style"/>
          <w:i w:val="0"/>
          <w:iCs/>
          <w:sz w:val="20"/>
          <w:szCs w:val="20"/>
          <w:u w:val="none"/>
        </w:rPr>
        <w:t>3</w:t>
      </w:r>
      <w:r w:rsidRPr="006A5C89">
        <w:rPr>
          <w:rFonts w:ascii="Bookman Old Style" w:hAnsi="Bookman Old Style"/>
          <w:i w:val="0"/>
          <w:iCs/>
          <w:sz w:val="20"/>
          <w:szCs w:val="20"/>
          <w:u w:val="none"/>
        </w:rPr>
        <w:t>, un Responsabile del trattamento informatico dei dati, comunicandone nominativi e recapiti alla Regione, con Nota protocollata indirizzata al Direttore della Direzione Regionale Salute e Integrazione Sociosanitaria e trasmessa ai seguenti recapiti PEC e email:</w:t>
      </w:r>
      <w:r w:rsidR="005A6838" w:rsidRPr="006A5C89">
        <w:rPr>
          <w:rFonts w:ascii="Bookman Old Style" w:hAnsi="Bookman Old Style"/>
          <w:i w:val="0"/>
          <w:iCs/>
          <w:sz w:val="20"/>
          <w:szCs w:val="20"/>
          <w:u w:val="none"/>
        </w:rPr>
        <w:t xml:space="preserve"> </w:t>
      </w:r>
      <w:hyperlink r:id="rId10" w:history="1">
        <w:r w:rsidR="005A6838" w:rsidRPr="006A5C89">
          <w:rPr>
            <w:rStyle w:val="Collegamentoipertestuale"/>
            <w:rFonts w:ascii="Bookman Old Style" w:hAnsi="Bookman Old Style"/>
            <w:i w:val="0"/>
            <w:iCs/>
            <w:color w:val="auto"/>
            <w:sz w:val="20"/>
            <w:szCs w:val="20"/>
          </w:rPr>
          <w:t>prevenzionepromozionesalute@regione.lazio.legalmail.it</w:t>
        </w:r>
      </w:hyperlink>
      <w:r w:rsidRPr="006A5C89">
        <w:rPr>
          <w:rFonts w:ascii="Bookman Old Style" w:hAnsi="Bookman Old Style"/>
          <w:i w:val="0"/>
          <w:iCs/>
          <w:sz w:val="20"/>
          <w:szCs w:val="20"/>
          <w:u w:val="none"/>
        </w:rPr>
        <w:t xml:space="preserve">; </w:t>
      </w:r>
      <w:hyperlink r:id="rId11" w:history="1">
        <w:r w:rsidR="005A6838" w:rsidRPr="006A5C89">
          <w:rPr>
            <w:rStyle w:val="Collegamentoipertestuale"/>
            <w:rFonts w:ascii="Bookman Old Style" w:hAnsi="Bookman Old Style"/>
            <w:i w:val="0"/>
            <w:iCs/>
            <w:color w:val="auto"/>
            <w:sz w:val="20"/>
            <w:szCs w:val="20"/>
          </w:rPr>
          <w:t>envolpe@regione.lazio.it</w:t>
        </w:r>
      </w:hyperlink>
      <w:r w:rsidRPr="006A5C89">
        <w:rPr>
          <w:rFonts w:ascii="Bookman Old Style" w:hAnsi="Bookman Old Style"/>
          <w:i w:val="0"/>
          <w:iCs/>
          <w:sz w:val="20"/>
          <w:szCs w:val="20"/>
          <w:u w:val="none"/>
        </w:rPr>
        <w:t>.</w:t>
      </w:r>
    </w:p>
    <w:p w14:paraId="3C842D3A" w14:textId="25AB204B" w:rsidR="00EF462B" w:rsidRPr="006A5C89" w:rsidRDefault="00EF462B" w:rsidP="00EF462B">
      <w:pPr>
        <w:pStyle w:val="Corpodeltesto3"/>
        <w:spacing w:before="0" w:line="360" w:lineRule="auto"/>
        <w:jc w:val="both"/>
        <w:rPr>
          <w:rFonts w:ascii="Bookman Old Style" w:hAnsi="Bookman Old Style"/>
          <w:b w:val="0"/>
          <w:iCs/>
          <w:sz w:val="20"/>
          <w:szCs w:val="20"/>
        </w:rPr>
      </w:pPr>
      <w:r w:rsidRPr="006A5C89">
        <w:rPr>
          <w:rFonts w:ascii="Bookman Old Style" w:hAnsi="Bookman Old Style"/>
          <w:b w:val="0"/>
          <w:iCs/>
          <w:sz w:val="20"/>
          <w:szCs w:val="20"/>
        </w:rPr>
        <w:t xml:space="preserve">Contestualmente individuano il personale aziendale assegnatario di una o più utenze incaricate di operare, con funzioni di monitoraggio/analisi, sulla piattaforma regionale di destinazione dei flussi dati relativi alle vaccinazioni registrate dai MMG/PLS, provvedendo, entro </w:t>
      </w:r>
      <w:r w:rsidR="00E8392B" w:rsidRPr="006A5C89">
        <w:rPr>
          <w:rFonts w:ascii="Bookman Old Style" w:hAnsi="Bookman Old Style"/>
          <w:b w:val="0"/>
          <w:iCs/>
          <w:sz w:val="20"/>
          <w:szCs w:val="20"/>
        </w:rPr>
        <w:t xml:space="preserve">il </w:t>
      </w:r>
      <w:r w:rsidR="00C006DC" w:rsidRPr="006A5C89">
        <w:rPr>
          <w:rFonts w:ascii="Bookman Old Style" w:hAnsi="Bookman Old Style"/>
          <w:b w:val="0"/>
          <w:iCs/>
          <w:sz w:val="20"/>
          <w:szCs w:val="20"/>
        </w:rPr>
        <w:t>2 ottobre 2023</w:t>
      </w:r>
      <w:r w:rsidRPr="006A5C89">
        <w:rPr>
          <w:rFonts w:ascii="Bookman Old Style" w:hAnsi="Bookman Old Style"/>
          <w:b w:val="0"/>
          <w:iCs/>
          <w:sz w:val="20"/>
          <w:szCs w:val="20"/>
        </w:rPr>
        <w:t xml:space="preserve">, ad implementare la procedura di abilitazione/attivazione di tali utenze richiamata al successivo </w:t>
      </w:r>
      <w:r w:rsidR="005A6838" w:rsidRPr="006A5C89">
        <w:rPr>
          <w:rFonts w:ascii="Bookman Old Style" w:hAnsi="Bookman Old Style"/>
          <w:b w:val="0"/>
          <w:iCs/>
          <w:sz w:val="20"/>
          <w:szCs w:val="20"/>
        </w:rPr>
        <w:t>paragrafo</w:t>
      </w:r>
      <w:r w:rsidRPr="006A5C89">
        <w:rPr>
          <w:rFonts w:ascii="Bookman Old Style" w:hAnsi="Bookman Old Style"/>
          <w:b w:val="0"/>
          <w:iCs/>
          <w:sz w:val="20"/>
          <w:szCs w:val="20"/>
        </w:rPr>
        <w:t xml:space="preserve"> 5.</w:t>
      </w:r>
    </w:p>
    <w:p w14:paraId="33F82A88" w14:textId="5B2E02FA" w:rsidR="00631520" w:rsidRPr="006A5C89" w:rsidRDefault="007C1E84" w:rsidP="00560A8B">
      <w:pPr>
        <w:pStyle w:val="Corpotesto"/>
        <w:spacing w:before="0" w:line="360" w:lineRule="auto"/>
        <w:rPr>
          <w:rFonts w:ascii="Bookman Old Style" w:hAnsi="Bookman Old Style"/>
          <w:i w:val="0"/>
          <w:sz w:val="20"/>
          <w:szCs w:val="20"/>
          <w:u w:val="none"/>
        </w:rPr>
      </w:pPr>
      <w:r w:rsidRPr="006A5C89">
        <w:rPr>
          <w:rFonts w:ascii="Bookman Old Style" w:hAnsi="Bookman Old Style"/>
          <w:i w:val="0"/>
          <w:iCs/>
          <w:sz w:val="20"/>
          <w:szCs w:val="20"/>
          <w:u w:val="none"/>
        </w:rPr>
        <w:t>Entro</w:t>
      </w:r>
      <w:r w:rsidR="00E8392B" w:rsidRPr="006A5C89">
        <w:rPr>
          <w:rFonts w:ascii="Bookman Old Style" w:hAnsi="Bookman Old Style"/>
          <w:i w:val="0"/>
          <w:iCs/>
          <w:sz w:val="20"/>
          <w:szCs w:val="20"/>
          <w:u w:val="none"/>
        </w:rPr>
        <w:t xml:space="preserve"> l’8 settembre </w:t>
      </w:r>
      <w:r w:rsidR="00C006DC" w:rsidRPr="006A5C89">
        <w:rPr>
          <w:rFonts w:ascii="Bookman Old Style" w:hAnsi="Bookman Old Style"/>
          <w:i w:val="0"/>
          <w:iCs/>
          <w:sz w:val="20"/>
          <w:szCs w:val="20"/>
          <w:u w:val="none"/>
        </w:rPr>
        <w:t>2023</w:t>
      </w:r>
      <w:r w:rsidRPr="006A5C89">
        <w:rPr>
          <w:rFonts w:ascii="Bookman Old Style" w:hAnsi="Bookman Old Style"/>
          <w:i w:val="0"/>
          <w:iCs/>
          <w:sz w:val="20"/>
          <w:szCs w:val="20"/>
          <w:u w:val="none"/>
        </w:rPr>
        <w:t>, l</w:t>
      </w:r>
      <w:r w:rsidR="004D12A1" w:rsidRPr="006A5C89">
        <w:rPr>
          <w:rFonts w:ascii="Bookman Old Style" w:hAnsi="Bookman Old Style"/>
          <w:i w:val="0"/>
          <w:iCs/>
          <w:sz w:val="20"/>
          <w:szCs w:val="20"/>
          <w:u w:val="none"/>
        </w:rPr>
        <w:t>e Aziende USL garantiscono l’invio della presente Nota operativa a tutti i soggetti vaccinatori, MMG/PLS e Servizi aziendali di vaccinazione e</w:t>
      </w:r>
      <w:r w:rsidR="002F408E" w:rsidRPr="006A5C89">
        <w:rPr>
          <w:rFonts w:ascii="Bookman Old Style" w:hAnsi="Bookman Old Style"/>
          <w:i w:val="0"/>
          <w:iCs/>
          <w:sz w:val="20"/>
          <w:szCs w:val="20"/>
          <w:u w:val="none"/>
        </w:rPr>
        <w:t xml:space="preserve">, attraverso l’Allegato 1 debitamente compilato, </w:t>
      </w:r>
      <w:r w:rsidR="004D12A1" w:rsidRPr="006A5C89">
        <w:rPr>
          <w:rFonts w:ascii="Bookman Old Style" w:hAnsi="Bookman Old Style"/>
          <w:i w:val="0"/>
          <w:iCs/>
          <w:sz w:val="20"/>
          <w:szCs w:val="20"/>
          <w:u w:val="none"/>
        </w:rPr>
        <w:t>acquisisc</w:t>
      </w:r>
      <w:r w:rsidR="00560A8B" w:rsidRPr="006A5C89">
        <w:rPr>
          <w:rFonts w:ascii="Bookman Old Style" w:hAnsi="Bookman Old Style"/>
          <w:i w:val="0"/>
          <w:iCs/>
          <w:sz w:val="20"/>
          <w:szCs w:val="20"/>
          <w:u w:val="none"/>
        </w:rPr>
        <w:t>ono</w:t>
      </w:r>
      <w:r w:rsidR="004D12A1" w:rsidRPr="006A5C89">
        <w:rPr>
          <w:rFonts w:ascii="Bookman Old Style" w:hAnsi="Bookman Old Style"/>
          <w:i w:val="0"/>
          <w:iCs/>
          <w:sz w:val="20"/>
          <w:szCs w:val="20"/>
          <w:u w:val="none"/>
        </w:rPr>
        <w:t xml:space="preserve"> </w:t>
      </w:r>
      <w:r w:rsidR="009617C8" w:rsidRPr="006A5C89">
        <w:rPr>
          <w:rFonts w:ascii="Bookman Old Style" w:hAnsi="Bookman Old Style"/>
          <w:i w:val="0"/>
          <w:iCs/>
          <w:sz w:val="20"/>
          <w:szCs w:val="20"/>
          <w:u w:val="none"/>
        </w:rPr>
        <w:t>a partire dal</w:t>
      </w:r>
      <w:r w:rsidR="004D12A1" w:rsidRPr="006A5C89">
        <w:rPr>
          <w:rFonts w:ascii="Bookman Old Style" w:hAnsi="Bookman Old Style"/>
          <w:i w:val="0"/>
          <w:iCs/>
          <w:sz w:val="20"/>
          <w:szCs w:val="20"/>
          <w:u w:val="none"/>
        </w:rPr>
        <w:t xml:space="preserve"> </w:t>
      </w:r>
      <w:r w:rsidR="00EF462B" w:rsidRPr="006A5C89">
        <w:rPr>
          <w:rFonts w:ascii="Bookman Old Style" w:hAnsi="Bookman Old Style"/>
          <w:i w:val="0"/>
          <w:iCs/>
          <w:sz w:val="20"/>
          <w:szCs w:val="20"/>
          <w:u w:val="none"/>
        </w:rPr>
        <w:t>2</w:t>
      </w:r>
      <w:r w:rsidR="00E8392B" w:rsidRPr="006A5C89">
        <w:rPr>
          <w:rFonts w:ascii="Bookman Old Style" w:hAnsi="Bookman Old Style"/>
          <w:i w:val="0"/>
          <w:iCs/>
          <w:sz w:val="20"/>
          <w:szCs w:val="20"/>
          <w:u w:val="none"/>
        </w:rPr>
        <w:t>0</w:t>
      </w:r>
      <w:r w:rsidR="00EF462B" w:rsidRPr="006A5C89">
        <w:rPr>
          <w:rFonts w:ascii="Bookman Old Style" w:hAnsi="Bookman Old Style"/>
          <w:i w:val="0"/>
          <w:iCs/>
          <w:sz w:val="20"/>
          <w:szCs w:val="20"/>
          <w:u w:val="none"/>
        </w:rPr>
        <w:t>/09/</w:t>
      </w:r>
      <w:r w:rsidR="00C006DC" w:rsidRPr="006A5C89">
        <w:rPr>
          <w:rFonts w:ascii="Bookman Old Style" w:hAnsi="Bookman Old Style"/>
          <w:i w:val="0"/>
          <w:iCs/>
          <w:sz w:val="20"/>
          <w:szCs w:val="20"/>
          <w:u w:val="none"/>
        </w:rPr>
        <w:t xml:space="preserve">2023 </w:t>
      </w:r>
      <w:r w:rsidR="004D12A1" w:rsidRPr="006A5C89">
        <w:rPr>
          <w:rFonts w:ascii="Bookman Old Style" w:hAnsi="Bookman Old Style"/>
          <w:i w:val="0"/>
          <w:iCs/>
          <w:sz w:val="20"/>
          <w:szCs w:val="20"/>
          <w:u w:val="none"/>
        </w:rPr>
        <w:t>le stime del numero di dosi di vaccino</w:t>
      </w:r>
      <w:r w:rsidR="005A6838" w:rsidRPr="006A5C89">
        <w:rPr>
          <w:rFonts w:ascii="Bookman Old Style" w:hAnsi="Bookman Old Style"/>
          <w:i w:val="0"/>
          <w:iCs/>
          <w:sz w:val="20"/>
          <w:szCs w:val="20"/>
          <w:u w:val="none"/>
        </w:rPr>
        <w:t xml:space="preserve"> anti-pneumococcico</w:t>
      </w:r>
      <w:r w:rsidR="005426CA" w:rsidRPr="006A5C89">
        <w:rPr>
          <w:rFonts w:ascii="Bookman Old Style" w:hAnsi="Bookman Old Style"/>
          <w:i w:val="0"/>
          <w:iCs/>
          <w:sz w:val="20"/>
          <w:szCs w:val="20"/>
          <w:u w:val="none"/>
        </w:rPr>
        <w:t xml:space="preserve"> </w:t>
      </w:r>
      <w:r w:rsidR="004D12A1" w:rsidRPr="006A5C89">
        <w:rPr>
          <w:rFonts w:ascii="Bookman Old Style" w:hAnsi="Bookman Old Style"/>
          <w:i w:val="0"/>
          <w:iCs/>
          <w:sz w:val="20"/>
          <w:szCs w:val="20"/>
          <w:u w:val="none"/>
        </w:rPr>
        <w:t>necessarie indicate</w:t>
      </w:r>
      <w:r w:rsidR="00D671B6" w:rsidRPr="006A5C89">
        <w:rPr>
          <w:rFonts w:ascii="Bookman Old Style" w:hAnsi="Bookman Old Style"/>
          <w:i w:val="0"/>
          <w:iCs/>
          <w:sz w:val="20"/>
          <w:szCs w:val="20"/>
          <w:u w:val="none"/>
        </w:rPr>
        <w:t xml:space="preserve"> dai MMG/PLS</w:t>
      </w:r>
      <w:r w:rsidR="004D12A1" w:rsidRPr="006A5C89">
        <w:rPr>
          <w:rFonts w:ascii="Bookman Old Style" w:hAnsi="Bookman Old Style"/>
          <w:i w:val="0"/>
          <w:iCs/>
          <w:sz w:val="20"/>
          <w:szCs w:val="20"/>
          <w:u w:val="none"/>
        </w:rPr>
        <w:t>.</w:t>
      </w:r>
      <w:r w:rsidR="00560A8B" w:rsidRPr="006A5C89">
        <w:rPr>
          <w:rFonts w:ascii="Bookman Old Style" w:hAnsi="Bookman Old Style"/>
          <w:i w:val="0"/>
          <w:iCs/>
          <w:sz w:val="20"/>
          <w:szCs w:val="20"/>
          <w:u w:val="none"/>
        </w:rPr>
        <w:t xml:space="preserve"> </w:t>
      </w:r>
      <w:r w:rsidR="009617C8" w:rsidRPr="006A5C89">
        <w:rPr>
          <w:rFonts w:ascii="Bookman Old Style" w:hAnsi="Bookman Old Style"/>
          <w:i w:val="0"/>
          <w:iCs/>
          <w:sz w:val="20"/>
          <w:szCs w:val="20"/>
          <w:u w:val="none"/>
        </w:rPr>
        <w:t xml:space="preserve">Verranno comunque </w:t>
      </w:r>
      <w:r w:rsidR="00DF0838" w:rsidRPr="006A5C89">
        <w:rPr>
          <w:rFonts w:ascii="Bookman Old Style" w:hAnsi="Bookman Old Style"/>
          <w:i w:val="0"/>
          <w:iCs/>
          <w:sz w:val="20"/>
          <w:szCs w:val="20"/>
          <w:u w:val="none"/>
        </w:rPr>
        <w:t xml:space="preserve">considerate </w:t>
      </w:r>
      <w:r w:rsidR="009617C8" w:rsidRPr="006A5C89">
        <w:rPr>
          <w:rFonts w:ascii="Bookman Old Style" w:hAnsi="Bookman Old Style"/>
          <w:i w:val="0"/>
          <w:iCs/>
          <w:sz w:val="20"/>
          <w:szCs w:val="20"/>
          <w:u w:val="none"/>
        </w:rPr>
        <w:t xml:space="preserve">valide tutte le richieste purché pervenute entro il </w:t>
      </w:r>
      <w:r w:rsidR="00301419" w:rsidRPr="006A5C89">
        <w:rPr>
          <w:rFonts w:ascii="Bookman Old Style" w:hAnsi="Bookman Old Style"/>
          <w:i w:val="0"/>
          <w:iCs/>
          <w:sz w:val="20"/>
          <w:szCs w:val="20"/>
          <w:u w:val="none"/>
        </w:rPr>
        <w:t>30/09/</w:t>
      </w:r>
      <w:r w:rsidR="00C006DC" w:rsidRPr="006A5C89">
        <w:rPr>
          <w:rFonts w:ascii="Bookman Old Style" w:hAnsi="Bookman Old Style"/>
          <w:i w:val="0"/>
          <w:iCs/>
          <w:sz w:val="20"/>
          <w:szCs w:val="20"/>
          <w:u w:val="none"/>
        </w:rPr>
        <w:t>2023</w:t>
      </w:r>
      <w:r w:rsidR="009617C8" w:rsidRPr="006A5C89">
        <w:rPr>
          <w:rFonts w:ascii="Bookman Old Style" w:hAnsi="Bookman Old Style"/>
          <w:i w:val="0"/>
          <w:iCs/>
          <w:sz w:val="20"/>
          <w:szCs w:val="20"/>
          <w:u w:val="none"/>
        </w:rPr>
        <w:t xml:space="preserve">. Le Aziende USL </w:t>
      </w:r>
      <w:r w:rsidR="004D12A1" w:rsidRPr="006A5C89">
        <w:rPr>
          <w:rFonts w:ascii="Bookman Old Style" w:hAnsi="Bookman Old Style"/>
          <w:i w:val="0"/>
          <w:sz w:val="20"/>
          <w:szCs w:val="20"/>
          <w:u w:val="none"/>
        </w:rPr>
        <w:t>for</w:t>
      </w:r>
      <w:r w:rsidR="009617C8" w:rsidRPr="006A5C89">
        <w:rPr>
          <w:rFonts w:ascii="Bookman Old Style" w:hAnsi="Bookman Old Style"/>
          <w:i w:val="0"/>
          <w:sz w:val="20"/>
          <w:szCs w:val="20"/>
          <w:u w:val="none"/>
        </w:rPr>
        <w:t xml:space="preserve">niscono ai Servizi e ai MMG/PLS </w:t>
      </w:r>
      <w:r w:rsidR="004D12A1" w:rsidRPr="006A5C89">
        <w:rPr>
          <w:rFonts w:ascii="Bookman Old Style" w:hAnsi="Bookman Old Style"/>
          <w:i w:val="0"/>
          <w:sz w:val="20"/>
          <w:szCs w:val="20"/>
          <w:u w:val="none"/>
        </w:rPr>
        <w:t>le dosi di vaccino da questi richieste</w:t>
      </w:r>
      <w:r w:rsidR="009617C8" w:rsidRPr="006A5C89">
        <w:rPr>
          <w:rFonts w:ascii="Bookman Old Style" w:hAnsi="Bookman Old Style"/>
          <w:i w:val="0"/>
          <w:sz w:val="20"/>
          <w:szCs w:val="20"/>
          <w:u w:val="none"/>
        </w:rPr>
        <w:t xml:space="preserve"> entro sette giorni lavorativi dalla data di ricezione della richiesta</w:t>
      </w:r>
      <w:r w:rsidR="00301419" w:rsidRPr="006A5C89">
        <w:rPr>
          <w:rFonts w:ascii="Bookman Old Style" w:hAnsi="Bookman Old Style"/>
          <w:i w:val="0"/>
          <w:sz w:val="20"/>
          <w:szCs w:val="20"/>
          <w:u w:val="none"/>
        </w:rPr>
        <w:t>, purché disponibili</w:t>
      </w:r>
      <w:r w:rsidR="00560A8B" w:rsidRPr="006A5C89">
        <w:rPr>
          <w:rFonts w:ascii="Bookman Old Style" w:hAnsi="Bookman Old Style"/>
          <w:i w:val="0"/>
          <w:sz w:val="20"/>
          <w:szCs w:val="20"/>
          <w:u w:val="none"/>
        </w:rPr>
        <w:t>.</w:t>
      </w:r>
    </w:p>
    <w:p w14:paraId="6B0F2F4C" w14:textId="77777777" w:rsidR="00301419" w:rsidRPr="006A5C89" w:rsidRDefault="00301419" w:rsidP="00560A8B">
      <w:pPr>
        <w:pStyle w:val="Corpotesto"/>
        <w:spacing w:before="0" w:line="360" w:lineRule="auto"/>
        <w:rPr>
          <w:rFonts w:ascii="Bookman Old Style" w:hAnsi="Bookman Old Style"/>
          <w:i w:val="0"/>
          <w:sz w:val="20"/>
          <w:szCs w:val="20"/>
          <w:u w:val="none"/>
        </w:rPr>
      </w:pPr>
    </w:p>
    <w:p w14:paraId="3B502095" w14:textId="306AE095" w:rsidR="00135F3A" w:rsidRPr="006A5C89" w:rsidRDefault="00135F3A" w:rsidP="00560A8B">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A partire dal mese di aprile </w:t>
      </w:r>
      <w:r w:rsidR="00C006DC" w:rsidRPr="006A5C89">
        <w:rPr>
          <w:rFonts w:ascii="Bookman Old Style" w:hAnsi="Bookman Old Style"/>
          <w:i w:val="0"/>
          <w:sz w:val="20"/>
          <w:szCs w:val="20"/>
          <w:u w:val="none"/>
        </w:rPr>
        <w:t>2024</w:t>
      </w:r>
      <w:r w:rsidRPr="006A5C89">
        <w:rPr>
          <w:rFonts w:ascii="Bookman Old Style" w:hAnsi="Bookman Old Style"/>
          <w:i w:val="0"/>
          <w:sz w:val="20"/>
          <w:szCs w:val="20"/>
          <w:u w:val="none"/>
        </w:rPr>
        <w:t xml:space="preserve"> </w:t>
      </w:r>
      <w:r w:rsidR="00155361" w:rsidRPr="006A5C89">
        <w:rPr>
          <w:rFonts w:ascii="Bookman Old Style" w:hAnsi="Bookman Old Style"/>
          <w:i w:val="0"/>
          <w:sz w:val="20"/>
          <w:szCs w:val="20"/>
          <w:u w:val="none"/>
        </w:rPr>
        <w:t>le Aziende USL dovranno garantire</w:t>
      </w:r>
      <w:r w:rsidRPr="006A5C89">
        <w:rPr>
          <w:rFonts w:ascii="Bookman Old Style" w:hAnsi="Bookman Old Style"/>
          <w:i w:val="0"/>
          <w:sz w:val="20"/>
          <w:szCs w:val="20"/>
          <w:u w:val="none"/>
        </w:rPr>
        <w:t xml:space="preserve"> un</w:t>
      </w:r>
      <w:r w:rsidR="00155361" w:rsidRPr="006A5C89">
        <w:rPr>
          <w:rFonts w:ascii="Bookman Old Style" w:hAnsi="Bookman Old Style"/>
          <w:i w:val="0"/>
          <w:sz w:val="20"/>
          <w:szCs w:val="20"/>
          <w:u w:val="none"/>
        </w:rPr>
        <w:t>’</w:t>
      </w:r>
      <w:r w:rsidRPr="006A5C89">
        <w:rPr>
          <w:rFonts w:ascii="Bookman Old Style" w:hAnsi="Bookman Old Style"/>
          <w:i w:val="0"/>
          <w:sz w:val="20"/>
          <w:szCs w:val="20"/>
          <w:u w:val="none"/>
        </w:rPr>
        <w:t>ulteriore fornitura di vaccino ai soggetti vaccinatori</w:t>
      </w:r>
      <w:r w:rsidR="00155361" w:rsidRPr="006A5C89">
        <w:rPr>
          <w:rFonts w:ascii="Bookman Old Style" w:hAnsi="Bookman Old Style"/>
          <w:i w:val="0"/>
          <w:sz w:val="20"/>
          <w:szCs w:val="20"/>
          <w:u w:val="none"/>
        </w:rPr>
        <w:t xml:space="preserve"> che, avendo terminato le dosi di vaccino precedentemente ricevute, dovessero eventualmente farne richiesta. Tale richiesta dovrà essere inoltrata, con le medesime modalità sopra descritte, entro </w:t>
      </w:r>
      <w:r w:rsidR="00CF79B9" w:rsidRPr="006A5C89">
        <w:rPr>
          <w:rFonts w:ascii="Bookman Old Style" w:hAnsi="Bookman Old Style"/>
          <w:i w:val="0"/>
          <w:sz w:val="20"/>
          <w:szCs w:val="20"/>
          <w:u w:val="none"/>
        </w:rPr>
        <w:t xml:space="preserve">il </w:t>
      </w:r>
      <w:r w:rsidR="007367DB" w:rsidRPr="006A5C89">
        <w:rPr>
          <w:rFonts w:ascii="Bookman Old Style" w:hAnsi="Bookman Old Style"/>
          <w:i w:val="0"/>
          <w:sz w:val="20"/>
          <w:szCs w:val="20"/>
          <w:u w:val="none"/>
        </w:rPr>
        <w:t>2</w:t>
      </w:r>
      <w:r w:rsidR="005426CA" w:rsidRPr="006A5C89">
        <w:rPr>
          <w:rFonts w:ascii="Bookman Old Style" w:hAnsi="Bookman Old Style"/>
          <w:i w:val="0"/>
          <w:sz w:val="20"/>
          <w:szCs w:val="20"/>
          <w:u w:val="none"/>
        </w:rPr>
        <w:t xml:space="preserve"> aprile </w:t>
      </w:r>
      <w:r w:rsidR="007367DB" w:rsidRPr="006A5C89">
        <w:rPr>
          <w:rFonts w:ascii="Bookman Old Style" w:hAnsi="Bookman Old Style"/>
          <w:i w:val="0"/>
          <w:sz w:val="20"/>
          <w:szCs w:val="20"/>
          <w:u w:val="none"/>
        </w:rPr>
        <w:t>2024</w:t>
      </w:r>
      <w:r w:rsidR="00155361" w:rsidRPr="006A5C89">
        <w:rPr>
          <w:rFonts w:ascii="Bookman Old Style" w:hAnsi="Bookman Old Style"/>
          <w:i w:val="0"/>
          <w:sz w:val="20"/>
          <w:szCs w:val="20"/>
          <w:u w:val="none"/>
        </w:rPr>
        <w:t xml:space="preserve"> e dovrà essere evasa entro il </w:t>
      </w:r>
      <w:r w:rsidR="007367DB" w:rsidRPr="006A5C89">
        <w:rPr>
          <w:rFonts w:ascii="Bookman Old Style" w:hAnsi="Bookman Old Style"/>
          <w:i w:val="0"/>
          <w:sz w:val="20"/>
          <w:szCs w:val="20"/>
          <w:u w:val="none"/>
        </w:rPr>
        <w:t>30</w:t>
      </w:r>
      <w:r w:rsidR="00155361" w:rsidRPr="006A5C89">
        <w:rPr>
          <w:rFonts w:ascii="Bookman Old Style" w:hAnsi="Bookman Old Style"/>
          <w:i w:val="0"/>
          <w:sz w:val="20"/>
          <w:szCs w:val="20"/>
          <w:u w:val="none"/>
        </w:rPr>
        <w:t xml:space="preserve"> aprile </w:t>
      </w:r>
      <w:r w:rsidR="007367DB" w:rsidRPr="006A5C89">
        <w:rPr>
          <w:rFonts w:ascii="Bookman Old Style" w:hAnsi="Bookman Old Style"/>
          <w:i w:val="0"/>
          <w:sz w:val="20"/>
          <w:szCs w:val="20"/>
          <w:u w:val="none"/>
        </w:rPr>
        <w:t>2024</w:t>
      </w:r>
      <w:r w:rsidR="00155361" w:rsidRPr="006A5C89">
        <w:rPr>
          <w:rFonts w:ascii="Bookman Old Style" w:hAnsi="Bookman Old Style"/>
          <w:i w:val="0"/>
          <w:sz w:val="20"/>
          <w:szCs w:val="20"/>
          <w:u w:val="none"/>
        </w:rPr>
        <w:t>.</w:t>
      </w:r>
    </w:p>
    <w:p w14:paraId="0BFEB52C" w14:textId="77777777" w:rsidR="007C1E84" w:rsidRPr="006A5C89" w:rsidRDefault="007C1E84" w:rsidP="00560A8B">
      <w:pPr>
        <w:pStyle w:val="Corpotesto"/>
        <w:spacing w:before="0" w:line="360" w:lineRule="auto"/>
        <w:rPr>
          <w:rFonts w:ascii="Bookman Old Style" w:hAnsi="Bookman Old Style"/>
          <w:i w:val="0"/>
          <w:sz w:val="20"/>
          <w:szCs w:val="20"/>
          <w:u w:val="none"/>
        </w:rPr>
      </w:pPr>
    </w:p>
    <w:p w14:paraId="4578FF93" w14:textId="264A6135" w:rsidR="001D0207" w:rsidRPr="006A5C89" w:rsidRDefault="00E84B70" w:rsidP="000C11F7">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Le Aziende USL provvedono a corrispondere ai MMG/PLS partecipanti al Programma la remunerazione prevista al successivo </w:t>
      </w:r>
      <w:r w:rsidR="005A6838" w:rsidRPr="006A5C89">
        <w:rPr>
          <w:rFonts w:ascii="Bookman Old Style" w:hAnsi="Bookman Old Style"/>
          <w:i w:val="0"/>
          <w:sz w:val="20"/>
          <w:szCs w:val="20"/>
          <w:u w:val="none"/>
        </w:rPr>
        <w:t>paragrafo</w:t>
      </w:r>
      <w:r w:rsidRPr="006A5C89">
        <w:rPr>
          <w:rFonts w:ascii="Bookman Old Style" w:hAnsi="Bookman Old Style"/>
          <w:i w:val="0"/>
          <w:sz w:val="20"/>
          <w:szCs w:val="20"/>
          <w:u w:val="none"/>
        </w:rPr>
        <w:t xml:space="preserve"> </w:t>
      </w:r>
      <w:r w:rsidR="007575FE" w:rsidRPr="006A5C89">
        <w:rPr>
          <w:rFonts w:ascii="Bookman Old Style" w:hAnsi="Bookman Old Style"/>
          <w:i w:val="0"/>
          <w:sz w:val="20"/>
          <w:szCs w:val="20"/>
          <w:u w:val="none"/>
        </w:rPr>
        <w:t>7</w:t>
      </w:r>
      <w:r w:rsidRPr="006A5C89">
        <w:rPr>
          <w:rFonts w:ascii="Bookman Old Style" w:hAnsi="Bookman Old Style"/>
          <w:i w:val="0"/>
          <w:sz w:val="20"/>
          <w:szCs w:val="20"/>
          <w:u w:val="none"/>
        </w:rPr>
        <w:t xml:space="preserve">, per le vaccinazioni </w:t>
      </w:r>
      <w:r w:rsidR="005A6838" w:rsidRPr="006A5C89">
        <w:rPr>
          <w:rFonts w:ascii="Bookman Old Style" w:hAnsi="Bookman Old Style"/>
          <w:i w:val="0"/>
          <w:sz w:val="20"/>
          <w:szCs w:val="20"/>
          <w:u w:val="none"/>
        </w:rPr>
        <w:t>anti-pneumococciche</w:t>
      </w:r>
      <w:r w:rsidR="007C4D07" w:rsidRPr="006A5C89">
        <w:rPr>
          <w:rFonts w:ascii="Bookman Old Style" w:hAnsi="Bookman Old Style"/>
          <w:i w:val="0"/>
          <w:sz w:val="20"/>
          <w:szCs w:val="20"/>
          <w:u w:val="none"/>
        </w:rPr>
        <w:t xml:space="preserve"> </w:t>
      </w:r>
      <w:r w:rsidR="006F200A" w:rsidRPr="006A5C89">
        <w:rPr>
          <w:rFonts w:ascii="Bookman Old Style" w:hAnsi="Bookman Old Style"/>
          <w:i w:val="0"/>
          <w:sz w:val="20"/>
          <w:szCs w:val="20"/>
          <w:u w:val="none"/>
        </w:rPr>
        <w:t>erogate risultanti sulla piattaforma regionale di destinazione dei flussi dati</w:t>
      </w:r>
      <w:r w:rsidR="001D0207" w:rsidRPr="006A5C89">
        <w:rPr>
          <w:rFonts w:ascii="Bookman Old Style" w:hAnsi="Bookman Old Style"/>
          <w:i w:val="0"/>
          <w:sz w:val="20"/>
          <w:szCs w:val="20"/>
          <w:u w:val="none"/>
        </w:rPr>
        <w:t>.</w:t>
      </w:r>
    </w:p>
    <w:p w14:paraId="4DF172C8" w14:textId="4F475160" w:rsidR="001D0207" w:rsidRPr="006A5C89" w:rsidRDefault="00E84B70" w:rsidP="000C11F7">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Sulla base del numero totale di vaccinazioni imputate al singolo medico alla data del</w:t>
      </w:r>
      <w:r w:rsidR="00020A36" w:rsidRPr="006A5C89">
        <w:rPr>
          <w:rFonts w:ascii="Bookman Old Style" w:hAnsi="Bookman Old Style"/>
          <w:i w:val="0"/>
          <w:sz w:val="20"/>
          <w:szCs w:val="20"/>
          <w:u w:val="none"/>
        </w:rPr>
        <w:t xml:space="preserve"> </w:t>
      </w:r>
      <w:r w:rsidR="00871152" w:rsidRPr="006A5C89">
        <w:rPr>
          <w:rFonts w:ascii="Bookman Old Style" w:hAnsi="Bookman Old Style"/>
          <w:i w:val="0"/>
          <w:sz w:val="20"/>
          <w:szCs w:val="20"/>
          <w:u w:val="none"/>
        </w:rPr>
        <w:t>30 marzo 2024</w:t>
      </w:r>
      <w:r w:rsidRPr="006A5C89">
        <w:rPr>
          <w:rFonts w:ascii="Bookman Old Style" w:hAnsi="Bookman Old Style"/>
          <w:i w:val="0"/>
          <w:sz w:val="20"/>
          <w:szCs w:val="20"/>
          <w:u w:val="none"/>
        </w:rPr>
        <w:t xml:space="preserve">, le Aziende USL avviano le procedure di remunerazione, che devono concludersi entro </w:t>
      </w:r>
      <w:r w:rsidR="00CF79B9" w:rsidRPr="006A5C89">
        <w:rPr>
          <w:rFonts w:ascii="Bookman Old Style" w:hAnsi="Bookman Old Style"/>
          <w:i w:val="0"/>
          <w:sz w:val="20"/>
          <w:szCs w:val="20"/>
          <w:u w:val="none"/>
        </w:rPr>
        <w:t>il 31 maggio</w:t>
      </w:r>
      <w:r w:rsidR="00020A36" w:rsidRPr="006A5C89">
        <w:rPr>
          <w:rFonts w:ascii="Bookman Old Style" w:hAnsi="Bookman Old Style"/>
          <w:i w:val="0"/>
          <w:sz w:val="20"/>
          <w:szCs w:val="20"/>
          <w:u w:val="none"/>
        </w:rPr>
        <w:t xml:space="preserve"> </w:t>
      </w:r>
      <w:r w:rsidR="00871152" w:rsidRPr="006A5C89">
        <w:rPr>
          <w:rFonts w:ascii="Bookman Old Style" w:hAnsi="Bookman Old Style"/>
          <w:i w:val="0"/>
          <w:sz w:val="20"/>
          <w:szCs w:val="20"/>
          <w:u w:val="none"/>
        </w:rPr>
        <w:t>2024</w:t>
      </w:r>
      <w:r w:rsidRPr="006A5C89">
        <w:rPr>
          <w:rFonts w:ascii="Bookman Old Style" w:hAnsi="Bookman Old Style"/>
          <w:i w:val="0"/>
          <w:sz w:val="20"/>
          <w:szCs w:val="20"/>
          <w:u w:val="none"/>
        </w:rPr>
        <w:t xml:space="preserve">. Il numero di vaccinazioni da remunerare viene calcolato dall’Azienda USL come differenza tra il numero totale di vaccinazioni imputate al singolo medico risultante </w:t>
      </w:r>
      <w:r w:rsidR="006F200A" w:rsidRPr="006A5C89">
        <w:rPr>
          <w:rFonts w:ascii="Bookman Old Style" w:hAnsi="Bookman Old Style"/>
          <w:i w:val="0"/>
          <w:sz w:val="20"/>
          <w:szCs w:val="20"/>
          <w:u w:val="none"/>
        </w:rPr>
        <w:lastRenderedPageBreak/>
        <w:t>dall’interrogazione della piattaforma</w:t>
      </w:r>
      <w:r w:rsidRPr="006A5C89">
        <w:rPr>
          <w:rFonts w:ascii="Bookman Old Style" w:hAnsi="Bookman Old Style"/>
          <w:i w:val="0"/>
          <w:sz w:val="20"/>
          <w:szCs w:val="20"/>
          <w:u w:val="none"/>
        </w:rPr>
        <w:t xml:space="preserve"> alla data del</w:t>
      </w:r>
      <w:r w:rsidR="00020A36" w:rsidRPr="006A5C89">
        <w:rPr>
          <w:rFonts w:ascii="Bookman Old Style" w:hAnsi="Bookman Old Style"/>
          <w:i w:val="0"/>
          <w:sz w:val="20"/>
          <w:szCs w:val="20"/>
          <w:u w:val="none"/>
        </w:rPr>
        <w:t xml:space="preserve"> </w:t>
      </w:r>
      <w:r w:rsidR="00871152" w:rsidRPr="006A5C89">
        <w:rPr>
          <w:rFonts w:ascii="Bookman Old Style" w:hAnsi="Bookman Old Style"/>
          <w:i w:val="0"/>
          <w:sz w:val="20"/>
          <w:szCs w:val="20"/>
          <w:u w:val="none"/>
        </w:rPr>
        <w:t>30 marzo 2024</w:t>
      </w:r>
      <w:r w:rsidRPr="006A5C89">
        <w:rPr>
          <w:rFonts w:ascii="Bookman Old Style" w:hAnsi="Bookman Old Style"/>
          <w:i w:val="0"/>
          <w:sz w:val="20"/>
          <w:szCs w:val="20"/>
          <w:u w:val="none"/>
        </w:rPr>
        <w:t xml:space="preserve"> e il numero totale di va</w:t>
      </w:r>
      <w:r w:rsidR="001D0207" w:rsidRPr="006A5C89">
        <w:rPr>
          <w:rFonts w:ascii="Bookman Old Style" w:hAnsi="Bookman Old Style"/>
          <w:i w:val="0"/>
          <w:sz w:val="20"/>
          <w:szCs w:val="20"/>
          <w:u w:val="none"/>
        </w:rPr>
        <w:t>ccinazioni già remunerate per le annualità precedenti</w:t>
      </w:r>
      <w:r w:rsidRPr="006A5C89">
        <w:rPr>
          <w:rFonts w:ascii="Bookman Old Style" w:hAnsi="Bookman Old Style"/>
          <w:i w:val="0"/>
          <w:sz w:val="20"/>
          <w:szCs w:val="20"/>
          <w:u w:val="none"/>
        </w:rPr>
        <w:t xml:space="preserve"> nell’ambito del Programma in oggetto</w:t>
      </w:r>
      <w:r w:rsidR="0029757B" w:rsidRPr="006A5C89">
        <w:rPr>
          <w:rFonts w:ascii="Bookman Old Style" w:hAnsi="Bookman Old Style"/>
          <w:i w:val="0"/>
          <w:sz w:val="20"/>
          <w:szCs w:val="20"/>
          <w:u w:val="none"/>
        </w:rPr>
        <w:t>.</w:t>
      </w:r>
    </w:p>
    <w:p w14:paraId="42CD4E54" w14:textId="74BD7CC1" w:rsidR="00E84B70" w:rsidRPr="006A5C89" w:rsidRDefault="001D0207" w:rsidP="000C11F7">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Si ricorda che tale modalità semplificata di calcolo della remunerazione può essere applicata solo per i medici remunerati sempre ed esclusivamente pe</w:t>
      </w:r>
      <w:r w:rsidR="007B71DF" w:rsidRPr="006A5C89">
        <w:rPr>
          <w:rFonts w:ascii="Bookman Old Style" w:hAnsi="Bookman Old Style"/>
          <w:i w:val="0"/>
          <w:sz w:val="20"/>
          <w:szCs w:val="20"/>
          <w:u w:val="none"/>
        </w:rPr>
        <w:t>r le vaccinazioni risultanti sulle piattaforme regionali.</w:t>
      </w:r>
      <w:r w:rsidRPr="006A5C89">
        <w:rPr>
          <w:rFonts w:ascii="Bookman Old Style" w:hAnsi="Bookman Old Style"/>
          <w:i w:val="0"/>
          <w:sz w:val="20"/>
          <w:szCs w:val="20"/>
          <w:u w:val="none"/>
        </w:rPr>
        <w:t xml:space="preserve"> Qualora il medico sia stato remunerato sulla base d</w:t>
      </w:r>
      <w:r w:rsidR="002622ED" w:rsidRPr="006A5C89">
        <w:rPr>
          <w:rFonts w:ascii="Bookman Old Style" w:hAnsi="Bookman Old Style"/>
          <w:i w:val="0"/>
          <w:sz w:val="20"/>
          <w:szCs w:val="20"/>
          <w:u w:val="none"/>
        </w:rPr>
        <w:t>i apposita</w:t>
      </w:r>
      <w:r w:rsidRPr="006A5C89">
        <w:rPr>
          <w:rFonts w:ascii="Bookman Old Style" w:hAnsi="Bookman Old Style"/>
          <w:i w:val="0"/>
          <w:sz w:val="20"/>
          <w:szCs w:val="20"/>
          <w:u w:val="none"/>
        </w:rPr>
        <w:t xml:space="preserve"> documentazione cartacea</w:t>
      </w:r>
      <w:r w:rsidR="002622ED" w:rsidRPr="006A5C89">
        <w:rPr>
          <w:rFonts w:ascii="Bookman Old Style" w:hAnsi="Bookman Old Style"/>
          <w:i w:val="0"/>
          <w:sz w:val="20"/>
          <w:szCs w:val="20"/>
          <w:u w:val="none"/>
        </w:rPr>
        <w:t xml:space="preserve"> dedicata</w:t>
      </w:r>
      <w:r w:rsidRPr="006A5C89">
        <w:rPr>
          <w:rFonts w:ascii="Bookman Old Style" w:hAnsi="Bookman Old Style"/>
          <w:i w:val="0"/>
          <w:sz w:val="20"/>
          <w:szCs w:val="20"/>
          <w:u w:val="none"/>
        </w:rPr>
        <w:t xml:space="preserve">, </w:t>
      </w:r>
      <w:r w:rsidR="002622ED" w:rsidRPr="006A5C89">
        <w:rPr>
          <w:rFonts w:ascii="Bookman Old Style" w:hAnsi="Bookman Old Style"/>
          <w:i w:val="0"/>
          <w:sz w:val="20"/>
          <w:szCs w:val="20"/>
          <w:u w:val="none"/>
        </w:rPr>
        <w:t>come previsto</w:t>
      </w:r>
      <w:r w:rsidR="003111E0" w:rsidRPr="006A5C89">
        <w:rPr>
          <w:rFonts w:ascii="Bookman Old Style" w:hAnsi="Bookman Old Style"/>
          <w:i w:val="0"/>
          <w:sz w:val="20"/>
          <w:szCs w:val="20"/>
          <w:u w:val="none"/>
        </w:rPr>
        <w:t xml:space="preserve"> </w:t>
      </w:r>
      <w:r w:rsidR="002622ED" w:rsidRPr="006A5C89">
        <w:rPr>
          <w:rFonts w:ascii="Bookman Old Style" w:hAnsi="Bookman Old Style"/>
          <w:i w:val="0"/>
          <w:sz w:val="20"/>
          <w:szCs w:val="20"/>
          <w:u w:val="none"/>
        </w:rPr>
        <w:t xml:space="preserve">dalla Nota regionale Prot. n. 548081 del 02/11/2016, </w:t>
      </w:r>
      <w:r w:rsidRPr="006A5C89">
        <w:rPr>
          <w:rFonts w:ascii="Bookman Old Style" w:hAnsi="Bookman Old Style"/>
          <w:i w:val="0"/>
          <w:sz w:val="20"/>
          <w:szCs w:val="20"/>
          <w:u w:val="none"/>
        </w:rPr>
        <w:t>per ogni contestuale e/o successiva procedura di remunerazione l’Azien</w:t>
      </w:r>
      <w:r w:rsidR="007B71DF" w:rsidRPr="006A5C89">
        <w:rPr>
          <w:rFonts w:ascii="Bookman Old Style" w:hAnsi="Bookman Old Style"/>
          <w:i w:val="0"/>
          <w:sz w:val="20"/>
          <w:szCs w:val="20"/>
          <w:u w:val="none"/>
        </w:rPr>
        <w:t>da USL è tenuta a verificare, sulla piattaforma regionale di destinazione dei flussi dati,</w:t>
      </w:r>
      <w:r w:rsidRPr="006A5C89">
        <w:rPr>
          <w:rFonts w:ascii="Bookman Old Style" w:hAnsi="Bookman Old Style"/>
          <w:i w:val="0"/>
          <w:sz w:val="20"/>
          <w:szCs w:val="20"/>
          <w:u w:val="none"/>
        </w:rPr>
        <w:t xml:space="preserve"> attraverso l’analisi dei dati identificativi del soggetto vaccinato, la condizione di remunerabilità della singola vaccinazione. Per tale procedura di remunerazione l’Azienda USL ha a disposizione ulteriori sei mesi di tempo rispetto a quanto previsto dalla disciplina generale</w:t>
      </w:r>
      <w:r w:rsidR="002622ED" w:rsidRPr="006A5C89">
        <w:rPr>
          <w:rFonts w:ascii="Bookman Old Style" w:hAnsi="Bookman Old Style"/>
          <w:i w:val="0"/>
          <w:sz w:val="20"/>
          <w:szCs w:val="20"/>
          <w:u w:val="none"/>
        </w:rPr>
        <w:t>.</w:t>
      </w:r>
    </w:p>
    <w:p w14:paraId="5942C707" w14:textId="77777777" w:rsidR="0029757B" w:rsidRPr="006A5C89" w:rsidRDefault="0029757B" w:rsidP="000C11F7">
      <w:pPr>
        <w:pStyle w:val="Corpotesto"/>
        <w:spacing w:before="0" w:line="360" w:lineRule="auto"/>
        <w:rPr>
          <w:rFonts w:ascii="Bookman Old Style" w:hAnsi="Bookman Old Style"/>
          <w:i w:val="0"/>
          <w:sz w:val="20"/>
          <w:szCs w:val="20"/>
          <w:u w:val="none"/>
        </w:rPr>
      </w:pPr>
    </w:p>
    <w:p w14:paraId="71DA4190" w14:textId="3D8BFCC6" w:rsidR="001312DB" w:rsidRDefault="003B43D1" w:rsidP="000C11F7">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Le Aziende USL verificano periodicamente il livello di utilizzo dei vaccini consegnati ai MMG/PLS partecipanti al Progr</w:t>
      </w:r>
      <w:r w:rsidR="0011039B" w:rsidRPr="006A5C89">
        <w:rPr>
          <w:rFonts w:ascii="Bookman Old Style" w:hAnsi="Bookman Old Style"/>
          <w:i w:val="0"/>
          <w:sz w:val="20"/>
          <w:szCs w:val="20"/>
          <w:u w:val="none"/>
        </w:rPr>
        <w:t xml:space="preserve">amma in oggetto e </w:t>
      </w:r>
      <w:r w:rsidRPr="006A5C89">
        <w:rPr>
          <w:rFonts w:ascii="Bookman Old Style" w:hAnsi="Bookman Old Style"/>
          <w:i w:val="0"/>
          <w:sz w:val="20"/>
          <w:szCs w:val="20"/>
          <w:u w:val="none"/>
        </w:rPr>
        <w:t>lo stato di avanzamento delle procedure di registrazione delle vaccinazioni da questi erogate.</w:t>
      </w:r>
    </w:p>
    <w:p w14:paraId="3E6D0688" w14:textId="77A057A2" w:rsidR="00D40AFD" w:rsidRDefault="00D40AFD" w:rsidP="000C11F7">
      <w:pPr>
        <w:pStyle w:val="Corpotesto"/>
        <w:spacing w:before="0" w:line="360" w:lineRule="auto"/>
        <w:rPr>
          <w:rFonts w:ascii="Bookman Old Style" w:hAnsi="Bookman Old Style"/>
          <w:i w:val="0"/>
          <w:sz w:val="20"/>
          <w:szCs w:val="20"/>
          <w:u w:val="none"/>
        </w:rPr>
      </w:pPr>
    </w:p>
    <w:p w14:paraId="5D4EE5F3" w14:textId="77777777" w:rsidR="00D40AFD" w:rsidRPr="006A5C89" w:rsidRDefault="00D40AFD" w:rsidP="000C11F7">
      <w:pPr>
        <w:pStyle w:val="Corpotesto"/>
        <w:spacing w:before="0" w:line="360" w:lineRule="auto"/>
        <w:rPr>
          <w:rFonts w:ascii="Bookman Old Style" w:hAnsi="Bookman Old Style"/>
          <w:i w:val="0"/>
          <w:sz w:val="20"/>
          <w:szCs w:val="20"/>
          <w:u w:val="none"/>
        </w:rPr>
      </w:pPr>
    </w:p>
    <w:p w14:paraId="012DEC99" w14:textId="2723A7CE" w:rsidR="00FF4BE0" w:rsidRPr="00C90A2C" w:rsidRDefault="00B11421" w:rsidP="00AF70B8">
      <w:pPr>
        <w:spacing w:line="360" w:lineRule="auto"/>
        <w:jc w:val="center"/>
        <w:rPr>
          <w:rFonts w:ascii="Bookman Old Style" w:hAnsi="Bookman Old Style"/>
          <w:b/>
          <w:bCs/>
          <w:iCs/>
          <w:sz w:val="20"/>
          <w:szCs w:val="20"/>
        </w:rPr>
      </w:pPr>
      <w:r w:rsidRPr="00C90A2C">
        <w:rPr>
          <w:rFonts w:ascii="Bookman Old Style" w:hAnsi="Bookman Old Style"/>
          <w:b/>
          <w:bCs/>
          <w:iCs/>
          <w:sz w:val="20"/>
          <w:szCs w:val="20"/>
        </w:rPr>
        <w:t xml:space="preserve">Paragrafo </w:t>
      </w:r>
      <w:r w:rsidR="00FF4BE0" w:rsidRPr="00C90A2C">
        <w:rPr>
          <w:rFonts w:ascii="Bookman Old Style" w:hAnsi="Bookman Old Style"/>
          <w:b/>
          <w:bCs/>
          <w:iCs/>
          <w:sz w:val="20"/>
          <w:szCs w:val="20"/>
        </w:rPr>
        <w:t>5</w:t>
      </w:r>
    </w:p>
    <w:p w14:paraId="5ED79930" w14:textId="18D6BD6E" w:rsidR="00AF70B8" w:rsidRPr="00C90A2C" w:rsidRDefault="00AF70B8" w:rsidP="00AF70B8">
      <w:pPr>
        <w:spacing w:line="360" w:lineRule="auto"/>
        <w:jc w:val="center"/>
        <w:rPr>
          <w:rFonts w:ascii="Bookman Old Style" w:hAnsi="Bookman Old Style"/>
          <w:b/>
          <w:bCs/>
          <w:iCs/>
          <w:sz w:val="20"/>
          <w:szCs w:val="20"/>
        </w:rPr>
      </w:pPr>
      <w:r w:rsidRPr="00C90A2C">
        <w:rPr>
          <w:rFonts w:ascii="Bookman Old Style" w:hAnsi="Bookman Old Style"/>
          <w:b/>
          <w:bCs/>
          <w:iCs/>
          <w:sz w:val="20"/>
          <w:szCs w:val="20"/>
        </w:rPr>
        <w:t>Supporto della Regione alle Aziende USL</w:t>
      </w:r>
    </w:p>
    <w:p w14:paraId="67FD777B" w14:textId="77777777" w:rsidR="00871152" w:rsidRDefault="00871152" w:rsidP="00871152">
      <w:pPr>
        <w:pStyle w:val="Corpotesto"/>
        <w:spacing w:before="0" w:line="360" w:lineRule="auto"/>
        <w:rPr>
          <w:rFonts w:ascii="Bookman Old Style" w:hAnsi="Bookman Old Style"/>
          <w:i w:val="0"/>
          <w:iCs/>
          <w:sz w:val="20"/>
          <w:szCs w:val="20"/>
          <w:u w:val="none"/>
        </w:rPr>
      </w:pPr>
    </w:p>
    <w:p w14:paraId="6DF3281E" w14:textId="647E9A97" w:rsidR="00161AE2" w:rsidRPr="00C90A2C" w:rsidRDefault="00161AE2" w:rsidP="00161AE2">
      <w:pPr>
        <w:pStyle w:val="Corpotesto"/>
        <w:spacing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La Regione fornisce </w:t>
      </w:r>
      <w:r w:rsidR="006F200A" w:rsidRPr="00C90A2C">
        <w:rPr>
          <w:rFonts w:ascii="Bookman Old Style" w:hAnsi="Bookman Old Style"/>
          <w:i w:val="0"/>
          <w:iCs/>
          <w:sz w:val="20"/>
          <w:szCs w:val="20"/>
          <w:u w:val="none"/>
        </w:rPr>
        <w:t>a</w:t>
      </w:r>
      <w:r w:rsidRPr="00C90A2C">
        <w:rPr>
          <w:rFonts w:ascii="Bookman Old Style" w:hAnsi="Bookman Old Style"/>
          <w:i w:val="0"/>
          <w:iCs/>
          <w:sz w:val="20"/>
          <w:szCs w:val="20"/>
          <w:u w:val="none"/>
        </w:rPr>
        <w:t xml:space="preserve"> tutte le strutture utilizzatrici della piattaforma </w:t>
      </w:r>
      <w:r w:rsidR="006F200A" w:rsidRPr="00C90A2C">
        <w:rPr>
          <w:rFonts w:ascii="Bookman Old Style" w:hAnsi="Bookman Old Style"/>
          <w:i w:val="0"/>
          <w:iCs/>
          <w:sz w:val="20"/>
          <w:szCs w:val="20"/>
          <w:u w:val="none"/>
        </w:rPr>
        <w:t>di destinazione dei flussi dati</w:t>
      </w:r>
      <w:r w:rsidRPr="00C90A2C">
        <w:rPr>
          <w:rFonts w:ascii="Bookman Old Style" w:hAnsi="Bookman Old Style"/>
          <w:i w:val="0"/>
          <w:iCs/>
          <w:sz w:val="20"/>
          <w:szCs w:val="20"/>
          <w:u w:val="none"/>
        </w:rPr>
        <w:t xml:space="preserve">, resa disponibile dalla Società </w:t>
      </w:r>
      <w:proofErr w:type="spellStart"/>
      <w:r w:rsidRPr="00C90A2C">
        <w:rPr>
          <w:rFonts w:ascii="Bookman Old Style" w:hAnsi="Bookman Old Style"/>
          <w:i w:val="0"/>
          <w:iCs/>
          <w:sz w:val="20"/>
          <w:szCs w:val="20"/>
          <w:u w:val="none"/>
        </w:rPr>
        <w:t>LazioCrea</w:t>
      </w:r>
      <w:proofErr w:type="spellEnd"/>
      <w:r w:rsidRPr="00C90A2C">
        <w:rPr>
          <w:rFonts w:ascii="Bookman Old Style" w:hAnsi="Bookman Old Style"/>
          <w:i w:val="0"/>
          <w:iCs/>
          <w:sz w:val="20"/>
          <w:szCs w:val="20"/>
          <w:u w:val="none"/>
        </w:rPr>
        <w:t xml:space="preserve"> S.p.A.: </w:t>
      </w:r>
    </w:p>
    <w:p w14:paraId="2456E8FB" w14:textId="09A0ECE1"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a</w:t>
      </w:r>
      <w:r w:rsidR="00161AE2" w:rsidRPr="00C90A2C">
        <w:rPr>
          <w:rFonts w:ascii="Bookman Old Style" w:hAnsi="Bookman Old Style"/>
          <w:i w:val="0"/>
          <w:iCs/>
          <w:sz w:val="20"/>
          <w:szCs w:val="20"/>
          <w:u w:val="none"/>
        </w:rPr>
        <w:t>) la procedura per la creazione e la gestione delle utenze individuali abilitate ad operare su tale piattaforma regionale;</w:t>
      </w:r>
    </w:p>
    <w:p w14:paraId="3534B62F" w14:textId="581E8BB4"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b</w:t>
      </w:r>
      <w:r w:rsidR="00161AE2" w:rsidRPr="00C90A2C">
        <w:rPr>
          <w:rFonts w:ascii="Bookman Old Style" w:hAnsi="Bookman Old Style"/>
          <w:i w:val="0"/>
          <w:iCs/>
          <w:sz w:val="20"/>
          <w:szCs w:val="20"/>
          <w:u w:val="none"/>
        </w:rPr>
        <w:t>) Il Manuale operativo per la registrazione del debito informativo spe</w:t>
      </w:r>
      <w:r w:rsidRPr="00C90A2C">
        <w:rPr>
          <w:rFonts w:ascii="Bookman Old Style" w:hAnsi="Bookman Old Style"/>
          <w:i w:val="0"/>
          <w:iCs/>
          <w:sz w:val="20"/>
          <w:szCs w:val="20"/>
          <w:u w:val="none"/>
        </w:rPr>
        <w:t>cializzato sulla piattaforma</w:t>
      </w:r>
      <w:r w:rsidR="00161AE2" w:rsidRPr="00C90A2C">
        <w:rPr>
          <w:rFonts w:ascii="Bookman Old Style" w:hAnsi="Bookman Old Style"/>
          <w:i w:val="0"/>
          <w:iCs/>
          <w:sz w:val="20"/>
          <w:szCs w:val="20"/>
          <w:u w:val="none"/>
        </w:rPr>
        <w:t xml:space="preserve"> tramite i Web Services; </w:t>
      </w:r>
    </w:p>
    <w:p w14:paraId="423DEA1D" w14:textId="461A91BB"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c</w:t>
      </w:r>
      <w:r w:rsidR="00161AE2" w:rsidRPr="00C90A2C">
        <w:rPr>
          <w:rFonts w:ascii="Bookman Old Style" w:hAnsi="Bookman Old Style"/>
          <w:i w:val="0"/>
          <w:iCs/>
          <w:sz w:val="20"/>
          <w:szCs w:val="20"/>
          <w:u w:val="none"/>
        </w:rPr>
        <w:t>) Il Manuale operativo per la registrazione del debito informativo spec</w:t>
      </w:r>
      <w:r w:rsidRPr="00C90A2C">
        <w:rPr>
          <w:rFonts w:ascii="Bookman Old Style" w:hAnsi="Bookman Old Style"/>
          <w:i w:val="0"/>
          <w:iCs/>
          <w:sz w:val="20"/>
          <w:szCs w:val="20"/>
          <w:u w:val="none"/>
        </w:rPr>
        <w:t xml:space="preserve">ializzato sulla piattaforma </w:t>
      </w:r>
      <w:r w:rsidR="00161AE2" w:rsidRPr="00C90A2C">
        <w:rPr>
          <w:rFonts w:ascii="Bookman Old Style" w:hAnsi="Bookman Old Style"/>
          <w:i w:val="0"/>
          <w:iCs/>
          <w:sz w:val="20"/>
          <w:szCs w:val="20"/>
          <w:u w:val="none"/>
        </w:rPr>
        <w:t>tramite la WEB APP AVR;</w:t>
      </w:r>
    </w:p>
    <w:p w14:paraId="503E76F4" w14:textId="43326A8F" w:rsidR="00AF70B8"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d</w:t>
      </w:r>
      <w:r w:rsidR="00161AE2" w:rsidRPr="00C90A2C">
        <w:rPr>
          <w:rFonts w:ascii="Bookman Old Style" w:hAnsi="Bookman Old Style"/>
          <w:i w:val="0"/>
          <w:iCs/>
          <w:sz w:val="20"/>
          <w:szCs w:val="20"/>
          <w:u w:val="none"/>
        </w:rPr>
        <w:t>) l’assistenza te</w:t>
      </w:r>
      <w:r w:rsidRPr="00C90A2C">
        <w:rPr>
          <w:rFonts w:ascii="Bookman Old Style" w:hAnsi="Bookman Old Style"/>
          <w:i w:val="0"/>
          <w:iCs/>
          <w:sz w:val="20"/>
          <w:szCs w:val="20"/>
          <w:u w:val="none"/>
        </w:rPr>
        <w:t>cnica all’uso della piattaforma</w:t>
      </w:r>
      <w:r w:rsidR="00161AE2" w:rsidRPr="00C90A2C">
        <w:rPr>
          <w:rFonts w:ascii="Bookman Old Style" w:hAnsi="Bookman Old Style"/>
          <w:i w:val="0"/>
          <w:iCs/>
          <w:sz w:val="20"/>
          <w:szCs w:val="20"/>
          <w:u w:val="none"/>
        </w:rPr>
        <w:t>.</w:t>
      </w:r>
    </w:p>
    <w:p w14:paraId="61CAD4B0" w14:textId="77777777" w:rsidR="00871152" w:rsidRDefault="00871152" w:rsidP="00161AE2">
      <w:pPr>
        <w:pStyle w:val="Corpotesto"/>
        <w:spacing w:before="0" w:line="360" w:lineRule="auto"/>
        <w:rPr>
          <w:rFonts w:ascii="Bookman Old Style" w:hAnsi="Bookman Old Style"/>
          <w:i w:val="0"/>
          <w:sz w:val="20"/>
          <w:szCs w:val="20"/>
          <w:u w:val="none"/>
        </w:rPr>
      </w:pPr>
    </w:p>
    <w:p w14:paraId="01F49B4F" w14:textId="77777777" w:rsidR="00871152" w:rsidRPr="00C90A2C" w:rsidRDefault="00871152" w:rsidP="00161AE2">
      <w:pPr>
        <w:pStyle w:val="Corpotesto"/>
        <w:spacing w:before="0" w:line="360" w:lineRule="auto"/>
        <w:rPr>
          <w:rFonts w:ascii="Bookman Old Style" w:hAnsi="Bookman Old Style"/>
          <w:i w:val="0"/>
          <w:sz w:val="20"/>
          <w:szCs w:val="20"/>
          <w:u w:val="none"/>
        </w:rPr>
      </w:pPr>
    </w:p>
    <w:p w14:paraId="2A5F0B20" w14:textId="2E6066AE" w:rsidR="00FF4BE0"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6</w:t>
      </w:r>
    </w:p>
    <w:p w14:paraId="7B6477EE" w14:textId="3DE58D00" w:rsidR="00566B22" w:rsidRPr="00C90A2C" w:rsidRDefault="00F54C60" w:rsidP="00B41775">
      <w:pPr>
        <w:pStyle w:val="Corpodeltesto3"/>
        <w:spacing w:after="120"/>
        <w:rPr>
          <w:rFonts w:ascii="Bookman Old Style" w:hAnsi="Bookman Old Style"/>
          <w:sz w:val="20"/>
          <w:szCs w:val="20"/>
        </w:rPr>
      </w:pPr>
      <w:r w:rsidRPr="00C90A2C">
        <w:rPr>
          <w:rFonts w:ascii="Bookman Old Style" w:hAnsi="Bookman Old Style"/>
          <w:sz w:val="20"/>
          <w:szCs w:val="20"/>
        </w:rPr>
        <w:t>Consenso informato. Informativa sul trattamento dei dati personali</w:t>
      </w:r>
    </w:p>
    <w:p w14:paraId="5859CC90" w14:textId="77777777" w:rsidR="00566B22" w:rsidRPr="00C90A2C" w:rsidRDefault="00566B22" w:rsidP="00726488">
      <w:pPr>
        <w:pStyle w:val="Corpodeltesto3"/>
        <w:spacing w:before="0"/>
        <w:jc w:val="left"/>
        <w:rPr>
          <w:rFonts w:ascii="Bookman Old Style" w:hAnsi="Bookman Old Style"/>
          <w:b w:val="0"/>
          <w:sz w:val="20"/>
          <w:szCs w:val="20"/>
        </w:rPr>
      </w:pPr>
    </w:p>
    <w:p w14:paraId="080987C2" w14:textId="44EEC46D" w:rsidR="00116B7B" w:rsidRPr="00C90A2C" w:rsidRDefault="00DA611F" w:rsidP="007575FE">
      <w:pPr>
        <w:pStyle w:val="Corpotesto"/>
        <w:spacing w:before="12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Prima di effettuare la vaccinazione, il medico vaccinatore informa l’assistito sulla non obbligatorietà della vaccinazione, sul tipo di vaccino che verrà somministrato, sui benefici e i rischi connessi alla vaccinazione, anche in relazione alle condizioni di salute del singolo soggetto, </w:t>
      </w:r>
      <w:r w:rsidR="00CA2F13" w:rsidRPr="00C90A2C">
        <w:rPr>
          <w:rFonts w:ascii="Bookman Old Style" w:hAnsi="Bookman Old Style"/>
          <w:i w:val="0"/>
          <w:sz w:val="20"/>
          <w:szCs w:val="20"/>
          <w:u w:val="none"/>
        </w:rPr>
        <w:t>al fine di ottenerne il consenso esplicito e documentato</w:t>
      </w:r>
      <w:r w:rsidRPr="00C90A2C">
        <w:rPr>
          <w:rFonts w:ascii="Bookman Old Style" w:hAnsi="Bookman Old Style"/>
          <w:i w:val="0"/>
          <w:sz w:val="20"/>
          <w:szCs w:val="20"/>
          <w:u w:val="none"/>
        </w:rPr>
        <w:t xml:space="preserve">. L’assistito dà </w:t>
      </w:r>
      <w:r w:rsidR="00EC2D12" w:rsidRPr="00C90A2C">
        <w:rPr>
          <w:rFonts w:ascii="Bookman Old Style" w:hAnsi="Bookman Old Style"/>
          <w:i w:val="0"/>
          <w:sz w:val="20"/>
          <w:szCs w:val="20"/>
          <w:u w:val="none"/>
        </w:rPr>
        <w:t xml:space="preserve">o nega </w:t>
      </w:r>
      <w:r w:rsidRPr="00C90A2C">
        <w:rPr>
          <w:rFonts w:ascii="Bookman Old Style" w:hAnsi="Bookman Old Style"/>
          <w:i w:val="0"/>
          <w:sz w:val="20"/>
          <w:szCs w:val="20"/>
          <w:u w:val="none"/>
        </w:rPr>
        <w:t xml:space="preserve">il </w:t>
      </w:r>
      <w:r w:rsidR="00EC2D12" w:rsidRPr="00C90A2C">
        <w:rPr>
          <w:rFonts w:ascii="Bookman Old Style" w:hAnsi="Bookman Old Style"/>
          <w:i w:val="0"/>
          <w:sz w:val="20"/>
          <w:szCs w:val="20"/>
          <w:u w:val="none"/>
        </w:rPr>
        <w:t>suo consenso</w:t>
      </w:r>
      <w:r w:rsidRPr="00C90A2C">
        <w:rPr>
          <w:rFonts w:ascii="Bookman Old Style" w:hAnsi="Bookman Old Style"/>
          <w:i w:val="0"/>
          <w:sz w:val="20"/>
          <w:szCs w:val="20"/>
          <w:u w:val="none"/>
        </w:rPr>
        <w:t xml:space="preserve"> alla vaccinazione prima dell’effettuazione della vaccinazione stessa; l’operatore sanitario preposto alla vaccinazione e </w:t>
      </w:r>
      <w:r w:rsidRPr="00C90A2C">
        <w:rPr>
          <w:rFonts w:ascii="Bookman Old Style" w:hAnsi="Bookman Old Style"/>
          <w:i w:val="0"/>
          <w:sz w:val="20"/>
          <w:szCs w:val="20"/>
          <w:u w:val="none"/>
        </w:rPr>
        <w:lastRenderedPageBreak/>
        <w:t xml:space="preserve">l’assistito </w:t>
      </w:r>
      <w:r w:rsidR="00CF79B9" w:rsidRPr="00C90A2C">
        <w:rPr>
          <w:rFonts w:ascii="Bookman Old Style" w:hAnsi="Bookman Old Style"/>
          <w:i w:val="0"/>
          <w:sz w:val="20"/>
          <w:szCs w:val="20"/>
          <w:u w:val="none"/>
        </w:rPr>
        <w:t xml:space="preserve">compilano e firmano </w:t>
      </w:r>
      <w:r w:rsidRPr="00C90A2C">
        <w:rPr>
          <w:rFonts w:ascii="Bookman Old Style" w:hAnsi="Bookman Old Style"/>
          <w:i w:val="0"/>
          <w:sz w:val="20"/>
          <w:szCs w:val="20"/>
          <w:u w:val="none"/>
        </w:rPr>
        <w:t xml:space="preserve">il modulo per la raccolta del consenso alla vaccinazione, </w:t>
      </w:r>
      <w:r w:rsidR="00CA2F13" w:rsidRPr="00C90A2C">
        <w:rPr>
          <w:rFonts w:ascii="Bookman Old Style" w:hAnsi="Bookman Old Style"/>
          <w:i w:val="0"/>
          <w:sz w:val="20"/>
          <w:szCs w:val="20"/>
          <w:u w:val="none"/>
        </w:rPr>
        <w:t>riportato in Allegato 2</w:t>
      </w:r>
      <w:r w:rsidRPr="00C90A2C">
        <w:rPr>
          <w:rFonts w:ascii="Bookman Old Style" w:hAnsi="Bookman Old Style"/>
          <w:i w:val="0"/>
          <w:sz w:val="20"/>
          <w:szCs w:val="20"/>
          <w:u w:val="none"/>
        </w:rPr>
        <w:t>. Tale mod</w:t>
      </w:r>
      <w:r w:rsidR="00F54C60" w:rsidRPr="00C90A2C">
        <w:rPr>
          <w:rFonts w:ascii="Bookman Old Style" w:hAnsi="Bookman Old Style"/>
          <w:i w:val="0"/>
          <w:sz w:val="20"/>
          <w:szCs w:val="20"/>
          <w:u w:val="none"/>
        </w:rPr>
        <w:t>ulo</w:t>
      </w:r>
      <w:r w:rsidR="00CF79B9" w:rsidRPr="00C90A2C">
        <w:rPr>
          <w:rFonts w:ascii="Bookman Old Style" w:hAnsi="Bookman Old Style"/>
          <w:i w:val="0"/>
          <w:sz w:val="20"/>
          <w:szCs w:val="20"/>
          <w:u w:val="none"/>
        </w:rPr>
        <w:t xml:space="preserve"> </w:t>
      </w:r>
      <w:r w:rsidRPr="00C90A2C">
        <w:rPr>
          <w:rFonts w:ascii="Bookman Old Style" w:hAnsi="Bookman Old Style"/>
          <w:i w:val="0"/>
          <w:sz w:val="20"/>
          <w:szCs w:val="20"/>
          <w:u w:val="none"/>
        </w:rPr>
        <w:t xml:space="preserve">viene conservato a fini documentali presso il Servizio aziendale che ha </w:t>
      </w:r>
      <w:r w:rsidR="00EC2D12" w:rsidRPr="00C90A2C">
        <w:rPr>
          <w:rFonts w:ascii="Bookman Old Style" w:hAnsi="Bookman Old Style"/>
          <w:i w:val="0"/>
          <w:sz w:val="20"/>
          <w:szCs w:val="20"/>
          <w:u w:val="none"/>
        </w:rPr>
        <w:t>proposto/</w:t>
      </w:r>
      <w:r w:rsidRPr="00C90A2C">
        <w:rPr>
          <w:rFonts w:ascii="Bookman Old Style" w:hAnsi="Bookman Old Style"/>
          <w:i w:val="0"/>
          <w:sz w:val="20"/>
          <w:szCs w:val="20"/>
          <w:u w:val="none"/>
        </w:rPr>
        <w:t>effettuato la vaccinazione o presso lo studio del MMG/PLS.</w:t>
      </w:r>
      <w:r w:rsidR="00CA2F13" w:rsidRPr="00C90A2C">
        <w:rPr>
          <w:rFonts w:ascii="Bookman Old Style" w:hAnsi="Bookman Old Style"/>
          <w:i w:val="0"/>
          <w:sz w:val="20"/>
          <w:szCs w:val="20"/>
          <w:u w:val="none"/>
        </w:rPr>
        <w:t xml:space="preserve"> </w:t>
      </w:r>
      <w:r w:rsidR="00B618C9" w:rsidRPr="00C90A2C">
        <w:rPr>
          <w:rFonts w:ascii="Bookman Old Style" w:hAnsi="Bookman Old Style"/>
          <w:i w:val="0"/>
          <w:sz w:val="20"/>
          <w:szCs w:val="20"/>
          <w:u w:val="none"/>
        </w:rPr>
        <w:t>Il consenso informato alla vaccinazione può essere raccolto altresì con qualsiasi valida modalità alternativa consentita dal software gestionale aziendale e di studio medico, nel rispetto della normativa vigente sul trattamento dei dati personali e particolari</w:t>
      </w:r>
      <w:r w:rsidR="009E1F5B" w:rsidRPr="00C90A2C">
        <w:rPr>
          <w:rFonts w:ascii="Bookman Old Style" w:hAnsi="Bookman Old Style"/>
          <w:i w:val="0"/>
          <w:sz w:val="20"/>
          <w:szCs w:val="20"/>
          <w:u w:val="none"/>
        </w:rPr>
        <w:t xml:space="preserve">. </w:t>
      </w:r>
      <w:r w:rsidRPr="00C90A2C">
        <w:rPr>
          <w:rFonts w:ascii="Bookman Old Style" w:hAnsi="Bookman Old Style"/>
          <w:i w:val="0"/>
          <w:sz w:val="20"/>
          <w:szCs w:val="20"/>
          <w:u w:val="none"/>
        </w:rPr>
        <w:t>Se l’assistito è un minore, o soggetto non in grado di valutare le informazioni fornite dal medico e/o di decidere se effettuare la vaccinazione, possono prestare il consenso in sua vece coloro che ne esercitano la potestà genitoriale o la tutel</w:t>
      </w:r>
      <w:r w:rsidR="00CA2F13" w:rsidRPr="00C90A2C">
        <w:rPr>
          <w:rFonts w:ascii="Bookman Old Style" w:hAnsi="Bookman Old Style"/>
          <w:i w:val="0"/>
          <w:sz w:val="20"/>
          <w:szCs w:val="20"/>
          <w:u w:val="none"/>
        </w:rPr>
        <w:t>a.</w:t>
      </w:r>
    </w:p>
    <w:p w14:paraId="748D58E8" w14:textId="63E19FD8" w:rsidR="006B30E8" w:rsidRPr="00C90A2C" w:rsidRDefault="00F77F10" w:rsidP="000C0220">
      <w:pPr>
        <w:spacing w:line="360" w:lineRule="auto"/>
        <w:jc w:val="both"/>
        <w:rPr>
          <w:rFonts w:ascii="Bookman Old Style" w:hAnsi="Bookman Old Style"/>
          <w:sz w:val="20"/>
          <w:szCs w:val="20"/>
        </w:rPr>
      </w:pPr>
      <w:r w:rsidRPr="00C90A2C">
        <w:rPr>
          <w:rFonts w:ascii="Bookman Old Style" w:hAnsi="Bookman Old Style"/>
          <w:sz w:val="20"/>
          <w:szCs w:val="20"/>
        </w:rPr>
        <w:t xml:space="preserve">Prima di effettuare la vaccinazione, il medico vaccinatore informa </w:t>
      </w:r>
      <w:r w:rsidR="00253F9E" w:rsidRPr="00C90A2C">
        <w:rPr>
          <w:rFonts w:ascii="Bookman Old Style" w:hAnsi="Bookman Old Style"/>
          <w:sz w:val="20"/>
          <w:szCs w:val="20"/>
        </w:rPr>
        <w:t xml:space="preserve">ugualmente </w:t>
      </w:r>
      <w:r w:rsidRPr="00C90A2C">
        <w:rPr>
          <w:rFonts w:ascii="Bookman Old Style" w:hAnsi="Bookman Old Style"/>
          <w:sz w:val="20"/>
          <w:szCs w:val="20"/>
        </w:rPr>
        <w:t>l’assistito sul trattamento dei dati personali richiesti</w:t>
      </w:r>
      <w:r w:rsidR="00253F9E" w:rsidRPr="00C90A2C">
        <w:rPr>
          <w:rFonts w:ascii="Bookman Old Style" w:hAnsi="Bookman Old Style"/>
          <w:sz w:val="20"/>
          <w:szCs w:val="20"/>
        </w:rPr>
        <w:t xml:space="preserve">, somministrando </w:t>
      </w:r>
      <w:r w:rsidRPr="00C90A2C">
        <w:rPr>
          <w:rFonts w:ascii="Bookman Old Style" w:hAnsi="Bookman Old Style"/>
          <w:sz w:val="20"/>
          <w:szCs w:val="20"/>
        </w:rPr>
        <w:t>l’informativa sul trattamento dei dati personali</w:t>
      </w:r>
      <w:r w:rsidR="00253F9E" w:rsidRPr="00C90A2C">
        <w:rPr>
          <w:rFonts w:ascii="Bookman Old Style" w:hAnsi="Bookman Old Style"/>
          <w:sz w:val="20"/>
          <w:szCs w:val="20"/>
        </w:rPr>
        <w:t xml:space="preserve"> riportata in Allegato </w:t>
      </w:r>
      <w:r w:rsidR="00DD6B5D" w:rsidRPr="00C90A2C">
        <w:rPr>
          <w:rFonts w:ascii="Bookman Old Style" w:hAnsi="Bookman Old Style"/>
          <w:sz w:val="20"/>
          <w:szCs w:val="20"/>
        </w:rPr>
        <w:t>3</w:t>
      </w:r>
      <w:r w:rsidRPr="00C90A2C">
        <w:rPr>
          <w:rFonts w:ascii="Bookman Old Style" w:hAnsi="Bookman Old Style"/>
          <w:sz w:val="20"/>
          <w:szCs w:val="20"/>
        </w:rPr>
        <w:t>. Il conferimento dei dati personali non è obbligatorio</w:t>
      </w:r>
      <w:r w:rsidR="00253F9E" w:rsidRPr="00C90A2C">
        <w:rPr>
          <w:rFonts w:ascii="Bookman Old Style" w:hAnsi="Bookman Old Style"/>
          <w:sz w:val="20"/>
          <w:szCs w:val="20"/>
        </w:rPr>
        <w:t>,</w:t>
      </w:r>
      <w:r w:rsidRPr="00C90A2C">
        <w:rPr>
          <w:rFonts w:ascii="Bookman Old Style" w:hAnsi="Bookman Old Style"/>
          <w:sz w:val="20"/>
          <w:szCs w:val="20"/>
        </w:rPr>
        <w:t xml:space="preserve"> ma è necessario per lo svolgimento della prestazione sanitaria.</w:t>
      </w:r>
    </w:p>
    <w:p w14:paraId="61BE1382" w14:textId="77777777" w:rsidR="002E0155" w:rsidRPr="00C90A2C" w:rsidRDefault="002E0155" w:rsidP="000C0220">
      <w:pPr>
        <w:spacing w:line="360" w:lineRule="auto"/>
        <w:jc w:val="both"/>
        <w:rPr>
          <w:rFonts w:ascii="Bookman Old Style" w:hAnsi="Bookman Old Style"/>
          <w:sz w:val="20"/>
          <w:szCs w:val="20"/>
        </w:rPr>
      </w:pPr>
    </w:p>
    <w:p w14:paraId="54F33873" w14:textId="77777777" w:rsidR="00871152" w:rsidRDefault="00871152" w:rsidP="00690D30">
      <w:pPr>
        <w:pStyle w:val="Corpodeltesto3"/>
        <w:rPr>
          <w:rFonts w:ascii="Bookman Old Style" w:hAnsi="Bookman Old Style"/>
          <w:sz w:val="20"/>
          <w:szCs w:val="20"/>
        </w:rPr>
      </w:pPr>
    </w:p>
    <w:p w14:paraId="2828239C" w14:textId="11C97F3A" w:rsidR="00DD6B5D" w:rsidRPr="00C90A2C" w:rsidRDefault="00B11421" w:rsidP="00690D30">
      <w:pPr>
        <w:pStyle w:val="Corpodeltesto3"/>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7</w:t>
      </w:r>
    </w:p>
    <w:p w14:paraId="3AE65FF3" w14:textId="58FACA1A" w:rsidR="00690D30" w:rsidRPr="00C90A2C" w:rsidRDefault="003B18C0" w:rsidP="00690D30">
      <w:pPr>
        <w:pStyle w:val="Corpodeltesto3"/>
        <w:rPr>
          <w:rFonts w:ascii="Bookman Old Style" w:hAnsi="Bookman Old Style"/>
          <w:sz w:val="20"/>
          <w:szCs w:val="20"/>
        </w:rPr>
      </w:pPr>
      <w:r w:rsidRPr="00C90A2C">
        <w:rPr>
          <w:rFonts w:ascii="Bookman Old Style" w:hAnsi="Bookman Old Style"/>
          <w:sz w:val="20"/>
          <w:szCs w:val="20"/>
        </w:rPr>
        <w:t>Partecipazione dei Medici di Medicina Generale e dei Pediatri di Libera Scelta</w:t>
      </w:r>
      <w:r w:rsidR="00690D30" w:rsidRPr="00C90A2C">
        <w:rPr>
          <w:rFonts w:ascii="Bookman Old Style" w:hAnsi="Bookman Old Style"/>
          <w:sz w:val="20"/>
          <w:szCs w:val="20"/>
        </w:rPr>
        <w:t>.</w:t>
      </w:r>
    </w:p>
    <w:p w14:paraId="32FBBD9A" w14:textId="77777777" w:rsidR="008339CB" w:rsidRPr="00C90A2C" w:rsidRDefault="00690D30" w:rsidP="00B41775">
      <w:pPr>
        <w:pStyle w:val="Corpodeltesto3"/>
        <w:spacing w:after="120"/>
        <w:rPr>
          <w:rFonts w:ascii="Bookman Old Style" w:hAnsi="Bookman Old Style"/>
          <w:sz w:val="20"/>
          <w:szCs w:val="20"/>
        </w:rPr>
      </w:pPr>
      <w:r w:rsidRPr="00C90A2C">
        <w:rPr>
          <w:rFonts w:ascii="Bookman Old Style" w:hAnsi="Bookman Old Style"/>
          <w:sz w:val="20"/>
          <w:szCs w:val="20"/>
        </w:rPr>
        <w:t>P</w:t>
      </w:r>
      <w:r w:rsidR="003B18C0" w:rsidRPr="00C90A2C">
        <w:rPr>
          <w:rFonts w:ascii="Bookman Old Style" w:hAnsi="Bookman Old Style"/>
          <w:sz w:val="20"/>
          <w:szCs w:val="20"/>
        </w:rPr>
        <w:t>rofilo di remunerazione</w:t>
      </w:r>
    </w:p>
    <w:p w14:paraId="7EA58BFE" w14:textId="77777777" w:rsidR="00DD4671" w:rsidRPr="00C90A2C" w:rsidRDefault="00DD4671" w:rsidP="003B18C0">
      <w:pPr>
        <w:pStyle w:val="Corpodeltesto3"/>
        <w:spacing w:before="0"/>
        <w:jc w:val="left"/>
        <w:rPr>
          <w:rFonts w:ascii="Bookman Old Style" w:hAnsi="Bookman Old Style"/>
          <w:b w:val="0"/>
          <w:sz w:val="20"/>
          <w:szCs w:val="20"/>
        </w:rPr>
      </w:pPr>
    </w:p>
    <w:p w14:paraId="2FF88151" w14:textId="7DDC5232" w:rsidR="00DD4671" w:rsidRPr="006A5C89" w:rsidRDefault="00DD4671" w:rsidP="001A6BE2">
      <w:pPr>
        <w:pStyle w:val="Corpotesto"/>
        <w:spacing w:before="120" w:line="360" w:lineRule="auto"/>
        <w:rPr>
          <w:rFonts w:ascii="Bookman Old Style" w:hAnsi="Bookman Old Style"/>
          <w:i w:val="0"/>
          <w:iCs/>
          <w:sz w:val="20"/>
          <w:szCs w:val="20"/>
          <w:u w:val="none"/>
        </w:rPr>
      </w:pPr>
      <w:r w:rsidRPr="006A5C89">
        <w:rPr>
          <w:rFonts w:ascii="Bookman Old Style" w:hAnsi="Bookman Old Style"/>
          <w:i w:val="0"/>
          <w:iCs/>
          <w:sz w:val="20"/>
          <w:szCs w:val="20"/>
          <w:u w:val="none"/>
        </w:rPr>
        <w:t xml:space="preserve">I Medici di Medicina Generale e i Pediatri di Libera Scelta contribuiscono al conseguimento degli obiettivi </w:t>
      </w:r>
      <w:r w:rsidR="00A6091A" w:rsidRPr="006A5C89">
        <w:rPr>
          <w:rFonts w:ascii="Bookman Old Style" w:hAnsi="Bookman Old Style"/>
          <w:i w:val="0"/>
          <w:iCs/>
          <w:sz w:val="20"/>
          <w:szCs w:val="20"/>
          <w:u w:val="none"/>
        </w:rPr>
        <w:t>di copertura r</w:t>
      </w:r>
      <w:r w:rsidRPr="006A5C89">
        <w:rPr>
          <w:rFonts w:ascii="Bookman Old Style" w:hAnsi="Bookman Old Style"/>
          <w:i w:val="0"/>
          <w:iCs/>
          <w:sz w:val="20"/>
          <w:szCs w:val="20"/>
          <w:u w:val="none"/>
        </w:rPr>
        <w:t xml:space="preserve">elativi al presente Programma, </w:t>
      </w:r>
      <w:r w:rsidR="00A6091A" w:rsidRPr="006A5C89">
        <w:rPr>
          <w:rFonts w:ascii="Bookman Old Style" w:hAnsi="Bookman Old Style"/>
          <w:i w:val="0"/>
          <w:iCs/>
          <w:sz w:val="20"/>
          <w:szCs w:val="20"/>
          <w:u w:val="none"/>
        </w:rPr>
        <w:t xml:space="preserve">di cui al precedente </w:t>
      </w:r>
      <w:r w:rsidR="00DD6B5D" w:rsidRPr="006A5C89">
        <w:rPr>
          <w:rFonts w:ascii="Bookman Old Style" w:hAnsi="Bookman Old Style"/>
          <w:i w:val="0"/>
          <w:iCs/>
          <w:sz w:val="20"/>
          <w:szCs w:val="20"/>
          <w:u w:val="none"/>
        </w:rPr>
        <w:t>paragrafo 3</w:t>
      </w:r>
      <w:r w:rsidR="00A6091A" w:rsidRPr="006A5C89">
        <w:rPr>
          <w:rFonts w:ascii="Bookman Old Style" w:hAnsi="Bookman Old Style"/>
          <w:i w:val="0"/>
          <w:iCs/>
          <w:sz w:val="20"/>
          <w:szCs w:val="20"/>
          <w:u w:val="none"/>
        </w:rPr>
        <w:t xml:space="preserve">, </w:t>
      </w:r>
      <w:r w:rsidRPr="006A5C89">
        <w:rPr>
          <w:rFonts w:ascii="Bookman Old Style" w:hAnsi="Bookman Old Style"/>
          <w:i w:val="0"/>
          <w:iCs/>
          <w:sz w:val="20"/>
          <w:szCs w:val="20"/>
          <w:u w:val="none"/>
        </w:rPr>
        <w:t xml:space="preserve">conformandosi a quanto previsto dalla presente Nota </w:t>
      </w:r>
      <w:r w:rsidR="00A6091A" w:rsidRPr="006A5C89">
        <w:rPr>
          <w:rFonts w:ascii="Bookman Old Style" w:hAnsi="Bookman Old Style"/>
          <w:i w:val="0"/>
          <w:iCs/>
          <w:sz w:val="20"/>
          <w:szCs w:val="20"/>
          <w:u w:val="none"/>
        </w:rPr>
        <w:t>operativa</w:t>
      </w:r>
      <w:r w:rsidRPr="006A5C89">
        <w:rPr>
          <w:rFonts w:ascii="Bookman Old Style" w:hAnsi="Bookman Old Style"/>
          <w:i w:val="0"/>
          <w:iCs/>
          <w:sz w:val="20"/>
          <w:szCs w:val="20"/>
          <w:u w:val="none"/>
        </w:rPr>
        <w:t>.</w:t>
      </w:r>
    </w:p>
    <w:p w14:paraId="6B85C595" w14:textId="77777777" w:rsidR="005952EF" w:rsidRPr="006A5C89" w:rsidRDefault="005952EF" w:rsidP="001A6BE2">
      <w:pPr>
        <w:pStyle w:val="Corpotesto"/>
        <w:spacing w:before="120" w:line="360" w:lineRule="auto"/>
        <w:rPr>
          <w:rFonts w:ascii="Bookman Old Style" w:hAnsi="Bookman Old Style"/>
          <w:i w:val="0"/>
          <w:iCs/>
          <w:sz w:val="20"/>
          <w:szCs w:val="20"/>
          <w:u w:val="none"/>
        </w:rPr>
      </w:pPr>
    </w:p>
    <w:p w14:paraId="05F9D813" w14:textId="35ADBEAD" w:rsidR="005952EF" w:rsidRPr="006A5C89" w:rsidRDefault="00DD4671" w:rsidP="00DD4671">
      <w:pPr>
        <w:pStyle w:val="Corpotesto"/>
        <w:spacing w:before="0" w:line="360" w:lineRule="auto"/>
        <w:rPr>
          <w:rFonts w:ascii="Bookman Old Style" w:hAnsi="Bookman Old Style"/>
          <w:i w:val="0"/>
          <w:iCs/>
          <w:sz w:val="20"/>
          <w:szCs w:val="20"/>
          <w:u w:val="none"/>
        </w:rPr>
      </w:pPr>
      <w:r w:rsidRPr="006A5C89">
        <w:rPr>
          <w:rFonts w:ascii="Bookman Old Style" w:hAnsi="Bookman Old Style"/>
          <w:i w:val="0"/>
          <w:iCs/>
          <w:sz w:val="20"/>
          <w:szCs w:val="20"/>
          <w:u w:val="none"/>
        </w:rPr>
        <w:t xml:space="preserve">Il MMG/PLS </w:t>
      </w:r>
      <w:r w:rsidR="002F408E" w:rsidRPr="006A5C89">
        <w:rPr>
          <w:rFonts w:ascii="Bookman Old Style" w:hAnsi="Bookman Old Style"/>
          <w:i w:val="0"/>
          <w:iCs/>
          <w:sz w:val="20"/>
          <w:szCs w:val="20"/>
          <w:u w:val="none"/>
        </w:rPr>
        <w:t>invia</w:t>
      </w:r>
      <w:r w:rsidR="00A6091A" w:rsidRPr="006A5C89">
        <w:rPr>
          <w:rFonts w:ascii="Bookman Old Style" w:hAnsi="Bookman Old Style"/>
          <w:i w:val="0"/>
          <w:iCs/>
          <w:sz w:val="20"/>
          <w:szCs w:val="20"/>
          <w:u w:val="none"/>
        </w:rPr>
        <w:t xml:space="preserve">, </w:t>
      </w:r>
      <w:r w:rsidR="00DF0838" w:rsidRPr="006A5C89">
        <w:rPr>
          <w:rFonts w:ascii="Bookman Old Style" w:hAnsi="Bookman Old Style"/>
          <w:i w:val="0"/>
          <w:iCs/>
          <w:sz w:val="20"/>
          <w:szCs w:val="20"/>
          <w:u w:val="none"/>
        </w:rPr>
        <w:t xml:space="preserve">preferibilmente </w:t>
      </w:r>
      <w:r w:rsidR="00A6091A" w:rsidRPr="006A5C89">
        <w:rPr>
          <w:rFonts w:ascii="Bookman Old Style" w:hAnsi="Bookman Old Style"/>
          <w:i w:val="0"/>
          <w:iCs/>
          <w:sz w:val="20"/>
          <w:szCs w:val="20"/>
          <w:u w:val="none"/>
        </w:rPr>
        <w:t xml:space="preserve">entro il </w:t>
      </w:r>
      <w:r w:rsidR="006B30E8" w:rsidRPr="006A5C89">
        <w:rPr>
          <w:rFonts w:ascii="Bookman Old Style" w:hAnsi="Bookman Old Style"/>
          <w:i w:val="0"/>
          <w:iCs/>
          <w:sz w:val="20"/>
          <w:szCs w:val="20"/>
          <w:u w:val="none"/>
        </w:rPr>
        <w:t>20/09/</w:t>
      </w:r>
      <w:r w:rsidR="00871152" w:rsidRPr="006A5C89">
        <w:rPr>
          <w:rFonts w:ascii="Bookman Old Style" w:hAnsi="Bookman Old Style"/>
          <w:i w:val="0"/>
          <w:iCs/>
          <w:sz w:val="20"/>
          <w:szCs w:val="20"/>
          <w:u w:val="none"/>
        </w:rPr>
        <w:t>2023</w:t>
      </w:r>
      <w:r w:rsidR="00A6091A" w:rsidRPr="006A5C89">
        <w:rPr>
          <w:rFonts w:ascii="Bookman Old Style" w:hAnsi="Bookman Old Style"/>
          <w:i w:val="0"/>
          <w:iCs/>
          <w:sz w:val="20"/>
          <w:szCs w:val="20"/>
          <w:u w:val="none"/>
        </w:rPr>
        <w:t xml:space="preserve">, </w:t>
      </w:r>
      <w:r w:rsidR="002F408E" w:rsidRPr="006A5C89">
        <w:rPr>
          <w:rFonts w:ascii="Bookman Old Style" w:hAnsi="Bookman Old Style"/>
          <w:i w:val="0"/>
          <w:iCs/>
          <w:sz w:val="20"/>
          <w:szCs w:val="20"/>
          <w:u w:val="none"/>
        </w:rPr>
        <w:t xml:space="preserve">l’Allegato </w:t>
      </w:r>
      <w:r w:rsidR="00600610" w:rsidRPr="006A5C89">
        <w:rPr>
          <w:rFonts w:ascii="Bookman Old Style" w:hAnsi="Bookman Old Style"/>
          <w:i w:val="0"/>
          <w:iCs/>
          <w:sz w:val="20"/>
          <w:szCs w:val="20"/>
          <w:u w:val="none"/>
        </w:rPr>
        <w:t>1</w:t>
      </w:r>
      <w:r w:rsidR="002F408E" w:rsidRPr="006A5C89">
        <w:rPr>
          <w:rFonts w:ascii="Bookman Old Style" w:hAnsi="Bookman Old Style"/>
          <w:i w:val="0"/>
          <w:iCs/>
          <w:sz w:val="20"/>
          <w:szCs w:val="20"/>
          <w:u w:val="none"/>
        </w:rPr>
        <w:t xml:space="preserve"> debitamente compilato </w:t>
      </w:r>
      <w:r w:rsidRPr="006A5C89">
        <w:rPr>
          <w:rFonts w:ascii="Bookman Old Style" w:hAnsi="Bookman Old Style"/>
          <w:i w:val="0"/>
          <w:iCs/>
          <w:sz w:val="20"/>
          <w:szCs w:val="20"/>
          <w:u w:val="none"/>
        </w:rPr>
        <w:t xml:space="preserve">al Distretto della propria Azienda USL di appartenenza, </w:t>
      </w:r>
      <w:r w:rsidR="002F408E" w:rsidRPr="006A5C89">
        <w:rPr>
          <w:rFonts w:ascii="Bookman Old Style" w:hAnsi="Bookman Old Style"/>
          <w:i w:val="0"/>
          <w:iCs/>
          <w:sz w:val="20"/>
          <w:szCs w:val="20"/>
          <w:u w:val="none"/>
        </w:rPr>
        <w:t xml:space="preserve">dichiarando </w:t>
      </w:r>
      <w:r w:rsidRPr="006A5C89">
        <w:rPr>
          <w:rFonts w:ascii="Bookman Old Style" w:hAnsi="Bookman Old Style"/>
          <w:i w:val="0"/>
          <w:iCs/>
          <w:sz w:val="20"/>
          <w:szCs w:val="20"/>
          <w:u w:val="none"/>
        </w:rPr>
        <w:t xml:space="preserve">la stima del numero di dosi di vaccino </w:t>
      </w:r>
      <w:r w:rsidR="00DD6B5D" w:rsidRPr="006A5C89">
        <w:rPr>
          <w:rFonts w:ascii="Bookman Old Style" w:hAnsi="Bookman Old Style"/>
          <w:i w:val="0"/>
          <w:iCs/>
          <w:sz w:val="20"/>
          <w:szCs w:val="20"/>
          <w:u w:val="none"/>
        </w:rPr>
        <w:t>anti-pneumococcico</w:t>
      </w:r>
      <w:r w:rsidR="00B408DB" w:rsidRPr="006A5C89">
        <w:rPr>
          <w:rFonts w:ascii="Bookman Old Style" w:hAnsi="Bookman Old Style"/>
          <w:i w:val="0"/>
          <w:iCs/>
          <w:sz w:val="20"/>
          <w:szCs w:val="20"/>
          <w:u w:val="none"/>
        </w:rPr>
        <w:t xml:space="preserve"> </w:t>
      </w:r>
      <w:r w:rsidRPr="006A5C89">
        <w:rPr>
          <w:rFonts w:ascii="Bookman Old Style" w:hAnsi="Bookman Old Style"/>
          <w:i w:val="0"/>
          <w:iCs/>
          <w:sz w:val="20"/>
          <w:szCs w:val="20"/>
          <w:u w:val="none"/>
        </w:rPr>
        <w:t xml:space="preserve">di cui chiede </w:t>
      </w:r>
      <w:r w:rsidR="00A6091A" w:rsidRPr="006A5C89">
        <w:rPr>
          <w:rFonts w:ascii="Bookman Old Style" w:hAnsi="Bookman Old Style"/>
          <w:i w:val="0"/>
          <w:iCs/>
          <w:sz w:val="20"/>
          <w:szCs w:val="20"/>
          <w:u w:val="none"/>
        </w:rPr>
        <w:t xml:space="preserve">di essere approvvigionato; </w:t>
      </w:r>
      <w:r w:rsidR="00DF0838" w:rsidRPr="006A5C89">
        <w:rPr>
          <w:rFonts w:ascii="Bookman Old Style" w:hAnsi="Bookman Old Style"/>
          <w:i w:val="0"/>
          <w:iCs/>
          <w:sz w:val="20"/>
          <w:szCs w:val="20"/>
          <w:u w:val="none"/>
        </w:rPr>
        <w:t xml:space="preserve">verranno comunque considerate valide tutte le richieste, purché pervenute all’Azienda USL entro il </w:t>
      </w:r>
      <w:r w:rsidR="006B30E8" w:rsidRPr="006A5C89">
        <w:rPr>
          <w:rFonts w:ascii="Bookman Old Style" w:hAnsi="Bookman Old Style"/>
          <w:i w:val="0"/>
          <w:iCs/>
          <w:sz w:val="20"/>
          <w:szCs w:val="20"/>
          <w:u w:val="none"/>
        </w:rPr>
        <w:t>30/09/</w:t>
      </w:r>
      <w:r w:rsidR="00871152" w:rsidRPr="006A5C89">
        <w:rPr>
          <w:rFonts w:ascii="Bookman Old Style" w:hAnsi="Bookman Old Style"/>
          <w:i w:val="0"/>
          <w:iCs/>
          <w:sz w:val="20"/>
          <w:szCs w:val="20"/>
          <w:u w:val="none"/>
        </w:rPr>
        <w:t>2023</w:t>
      </w:r>
      <w:r w:rsidR="00DF0838" w:rsidRPr="006A5C89">
        <w:rPr>
          <w:rFonts w:ascii="Bookman Old Style" w:hAnsi="Bookman Old Style"/>
          <w:i w:val="0"/>
          <w:iCs/>
          <w:sz w:val="20"/>
          <w:szCs w:val="20"/>
          <w:u w:val="none"/>
        </w:rPr>
        <w:t>. I</w:t>
      </w:r>
      <w:r w:rsidRPr="006A5C89">
        <w:rPr>
          <w:rFonts w:ascii="Bookman Old Style" w:hAnsi="Bookman Old Style"/>
          <w:i w:val="0"/>
          <w:iCs/>
          <w:sz w:val="20"/>
          <w:szCs w:val="20"/>
          <w:u w:val="none"/>
        </w:rPr>
        <w:t xml:space="preserve">n caso il MMG/PLS non avesse la possibilità di custodire l’intero ammontare di dosi di cui stima di aver bisogno, è possibile prevedere un rifornimento scaglionato, da concordare con </w:t>
      </w:r>
      <w:r w:rsidR="00A6091A" w:rsidRPr="006A5C89">
        <w:rPr>
          <w:rFonts w:ascii="Bookman Old Style" w:hAnsi="Bookman Old Style"/>
          <w:i w:val="0"/>
          <w:iCs/>
          <w:sz w:val="20"/>
          <w:szCs w:val="20"/>
          <w:u w:val="none"/>
        </w:rPr>
        <w:t xml:space="preserve">l’Azienda </w:t>
      </w:r>
      <w:r w:rsidR="00C50C81" w:rsidRPr="006A5C89">
        <w:rPr>
          <w:rFonts w:ascii="Bookman Old Style" w:hAnsi="Bookman Old Style"/>
          <w:i w:val="0"/>
          <w:iCs/>
          <w:sz w:val="20"/>
          <w:szCs w:val="20"/>
          <w:u w:val="none"/>
        </w:rPr>
        <w:t xml:space="preserve">USL </w:t>
      </w:r>
      <w:r w:rsidR="00A6091A" w:rsidRPr="006A5C89">
        <w:rPr>
          <w:rFonts w:ascii="Bookman Old Style" w:hAnsi="Bookman Old Style"/>
          <w:i w:val="0"/>
          <w:iCs/>
          <w:sz w:val="20"/>
          <w:szCs w:val="20"/>
          <w:u w:val="none"/>
        </w:rPr>
        <w:t>di appartenenza</w:t>
      </w:r>
      <w:r w:rsidRPr="006A5C89">
        <w:rPr>
          <w:rFonts w:ascii="Bookman Old Style" w:hAnsi="Bookman Old Style"/>
          <w:i w:val="0"/>
          <w:iCs/>
          <w:sz w:val="20"/>
          <w:szCs w:val="20"/>
          <w:u w:val="none"/>
        </w:rPr>
        <w:t>.</w:t>
      </w:r>
    </w:p>
    <w:p w14:paraId="0A1AE6B6" w14:textId="77777777" w:rsidR="00DF0838" w:rsidRPr="006A5C89" w:rsidRDefault="00DF0838" w:rsidP="00DF0838">
      <w:pPr>
        <w:pStyle w:val="Corpotesto"/>
        <w:spacing w:before="0" w:line="360" w:lineRule="auto"/>
        <w:rPr>
          <w:rFonts w:ascii="Bookman Old Style" w:hAnsi="Bookman Old Style"/>
          <w:i w:val="0"/>
          <w:sz w:val="20"/>
          <w:szCs w:val="20"/>
          <w:u w:val="none"/>
        </w:rPr>
      </w:pPr>
    </w:p>
    <w:p w14:paraId="45117E27" w14:textId="45CEAF60" w:rsidR="00AE67F4" w:rsidRPr="006A5C89" w:rsidRDefault="00155361" w:rsidP="00DD4671">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A partire dal mese di aprile </w:t>
      </w:r>
      <w:r w:rsidR="0099427E" w:rsidRPr="006A5C89">
        <w:rPr>
          <w:rFonts w:ascii="Bookman Old Style" w:hAnsi="Bookman Old Style"/>
          <w:i w:val="0"/>
          <w:sz w:val="20"/>
          <w:szCs w:val="20"/>
          <w:u w:val="none"/>
        </w:rPr>
        <w:t>2024</w:t>
      </w:r>
      <w:r w:rsidRPr="006A5C89">
        <w:rPr>
          <w:rFonts w:ascii="Bookman Old Style" w:hAnsi="Bookman Old Style"/>
          <w:i w:val="0"/>
          <w:sz w:val="20"/>
          <w:szCs w:val="20"/>
          <w:u w:val="none"/>
        </w:rPr>
        <w:t xml:space="preserve"> il MMG/PLS che abbia terminato le dosi di vaccino precedentemente ricevute può inoltrare apposita richiesta all’Azienda USL di appartenenza per una ulteriore fornitura. Tale richiesta dovrà essere inoltrata, con le medesime modalità sopra descritte, entro </w:t>
      </w:r>
      <w:r w:rsidR="00DB0EA9" w:rsidRPr="006A5C89">
        <w:rPr>
          <w:rFonts w:ascii="Bookman Old Style" w:hAnsi="Bookman Old Style"/>
          <w:i w:val="0"/>
          <w:sz w:val="20"/>
          <w:szCs w:val="20"/>
          <w:u w:val="none"/>
        </w:rPr>
        <w:t xml:space="preserve">il </w:t>
      </w:r>
      <w:r w:rsidR="00871152" w:rsidRPr="006A5C89">
        <w:rPr>
          <w:rFonts w:ascii="Bookman Old Style" w:hAnsi="Bookman Old Style"/>
          <w:i w:val="0"/>
          <w:sz w:val="20"/>
          <w:szCs w:val="20"/>
          <w:u w:val="none"/>
        </w:rPr>
        <w:t>2</w:t>
      </w:r>
      <w:r w:rsidR="00DB0EA9" w:rsidRPr="006A5C89">
        <w:rPr>
          <w:rFonts w:ascii="Bookman Old Style" w:hAnsi="Bookman Old Style"/>
          <w:i w:val="0"/>
          <w:sz w:val="20"/>
          <w:szCs w:val="20"/>
          <w:u w:val="none"/>
        </w:rPr>
        <w:t xml:space="preserve"> aprile </w:t>
      </w:r>
      <w:r w:rsidR="00871152" w:rsidRPr="006A5C89">
        <w:rPr>
          <w:rFonts w:ascii="Bookman Old Style" w:hAnsi="Bookman Old Style"/>
          <w:i w:val="0"/>
          <w:sz w:val="20"/>
          <w:szCs w:val="20"/>
          <w:u w:val="none"/>
        </w:rPr>
        <w:t>2024</w:t>
      </w:r>
      <w:r w:rsidRPr="006A5C89">
        <w:rPr>
          <w:rFonts w:ascii="Bookman Old Style" w:hAnsi="Bookman Old Style"/>
          <w:i w:val="0"/>
          <w:sz w:val="20"/>
          <w:szCs w:val="20"/>
          <w:u w:val="none"/>
        </w:rPr>
        <w:t xml:space="preserve"> e dovrà</w:t>
      </w:r>
      <w:r w:rsidR="00B408DB" w:rsidRPr="006A5C89">
        <w:rPr>
          <w:rFonts w:ascii="Bookman Old Style" w:hAnsi="Bookman Old Style"/>
          <w:i w:val="0"/>
          <w:sz w:val="20"/>
          <w:szCs w:val="20"/>
          <w:u w:val="none"/>
        </w:rPr>
        <w:t xml:space="preserve"> essere evasa dall’Azienda USL </w:t>
      </w:r>
      <w:r w:rsidRPr="006A5C89">
        <w:rPr>
          <w:rFonts w:ascii="Bookman Old Style" w:hAnsi="Bookman Old Style"/>
          <w:i w:val="0"/>
          <w:sz w:val="20"/>
          <w:szCs w:val="20"/>
          <w:u w:val="none"/>
        </w:rPr>
        <w:t xml:space="preserve">entro il </w:t>
      </w:r>
      <w:r w:rsidR="00871152" w:rsidRPr="006A5C89">
        <w:rPr>
          <w:rFonts w:ascii="Bookman Old Style" w:hAnsi="Bookman Old Style"/>
          <w:i w:val="0"/>
          <w:sz w:val="20"/>
          <w:szCs w:val="20"/>
          <w:u w:val="none"/>
        </w:rPr>
        <w:t>30</w:t>
      </w:r>
      <w:r w:rsidRPr="006A5C89">
        <w:rPr>
          <w:rFonts w:ascii="Bookman Old Style" w:hAnsi="Bookman Old Style"/>
          <w:i w:val="0"/>
          <w:sz w:val="20"/>
          <w:szCs w:val="20"/>
          <w:u w:val="none"/>
        </w:rPr>
        <w:t xml:space="preserve"> aprile </w:t>
      </w:r>
      <w:r w:rsidR="00871152" w:rsidRPr="006A5C89">
        <w:rPr>
          <w:rFonts w:ascii="Bookman Old Style" w:hAnsi="Bookman Old Style"/>
          <w:i w:val="0"/>
          <w:sz w:val="20"/>
          <w:szCs w:val="20"/>
          <w:u w:val="none"/>
        </w:rPr>
        <w:t>2024</w:t>
      </w:r>
      <w:r w:rsidRPr="006A5C89">
        <w:rPr>
          <w:rFonts w:ascii="Bookman Old Style" w:hAnsi="Bookman Old Style"/>
          <w:i w:val="0"/>
          <w:sz w:val="20"/>
          <w:szCs w:val="20"/>
          <w:u w:val="none"/>
        </w:rPr>
        <w:t>.</w:t>
      </w:r>
    </w:p>
    <w:p w14:paraId="4B21742F" w14:textId="77777777" w:rsidR="00DD4671" w:rsidRPr="006A5C89" w:rsidRDefault="00155361" w:rsidP="00DD4671">
      <w:pPr>
        <w:pStyle w:val="Corpotesto"/>
        <w:spacing w:before="0" w:line="360" w:lineRule="auto"/>
        <w:rPr>
          <w:rFonts w:ascii="Bookman Old Style" w:hAnsi="Bookman Old Style"/>
          <w:i w:val="0"/>
          <w:iCs/>
          <w:sz w:val="20"/>
          <w:szCs w:val="20"/>
          <w:u w:val="none"/>
        </w:rPr>
      </w:pPr>
      <w:r w:rsidRPr="006A5C89">
        <w:rPr>
          <w:rFonts w:ascii="Bookman Old Style" w:hAnsi="Bookman Old Style"/>
          <w:i w:val="0"/>
          <w:iCs/>
          <w:sz w:val="20"/>
          <w:szCs w:val="20"/>
          <w:u w:val="none"/>
        </w:rPr>
        <w:t xml:space="preserve"> </w:t>
      </w:r>
    </w:p>
    <w:p w14:paraId="5D731CFE" w14:textId="543E1F1E" w:rsidR="00DD4671" w:rsidRPr="006A5C89" w:rsidRDefault="00DD4671" w:rsidP="00DD4671">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I MMG e i PLS sono tenuti all’u</w:t>
      </w:r>
      <w:r w:rsidR="001A6BE2" w:rsidRPr="006A5C89">
        <w:rPr>
          <w:rFonts w:ascii="Bookman Old Style" w:hAnsi="Bookman Old Style"/>
          <w:b w:val="0"/>
          <w:sz w:val="20"/>
          <w:szCs w:val="20"/>
        </w:rPr>
        <w:t>tilizzo</w:t>
      </w:r>
      <w:r w:rsidRPr="006A5C89">
        <w:rPr>
          <w:rFonts w:ascii="Bookman Old Style" w:hAnsi="Bookman Old Style"/>
          <w:b w:val="0"/>
          <w:sz w:val="20"/>
          <w:szCs w:val="20"/>
        </w:rPr>
        <w:t xml:space="preserve"> del </w:t>
      </w:r>
      <w:r w:rsidR="00A6091A" w:rsidRPr="006A5C89">
        <w:rPr>
          <w:rFonts w:ascii="Bookman Old Style" w:hAnsi="Bookman Old Style"/>
          <w:b w:val="0"/>
          <w:sz w:val="20"/>
          <w:szCs w:val="20"/>
        </w:rPr>
        <w:t xml:space="preserve">Sistema Informativo della Medicina di Base (SISMED) – Applicazione Cartella Clinica di cui al successivo </w:t>
      </w:r>
      <w:r w:rsidR="00DD6B5D" w:rsidRPr="006A5C89">
        <w:rPr>
          <w:rFonts w:ascii="Bookman Old Style" w:hAnsi="Bookman Old Style"/>
          <w:b w:val="0"/>
          <w:sz w:val="20"/>
          <w:szCs w:val="20"/>
        </w:rPr>
        <w:t>paragrafo</w:t>
      </w:r>
      <w:r w:rsidR="00A6091A" w:rsidRPr="006A5C89">
        <w:rPr>
          <w:rFonts w:ascii="Bookman Old Style" w:hAnsi="Bookman Old Style"/>
          <w:b w:val="0"/>
          <w:sz w:val="20"/>
          <w:szCs w:val="20"/>
        </w:rPr>
        <w:t xml:space="preserve"> </w:t>
      </w:r>
      <w:r w:rsidR="007575FE" w:rsidRPr="006A5C89">
        <w:rPr>
          <w:rFonts w:ascii="Bookman Old Style" w:hAnsi="Bookman Old Style"/>
          <w:b w:val="0"/>
          <w:sz w:val="20"/>
          <w:szCs w:val="20"/>
        </w:rPr>
        <w:t>8</w:t>
      </w:r>
      <w:r w:rsidR="00A6091A" w:rsidRPr="006A5C89">
        <w:rPr>
          <w:rFonts w:ascii="Bookman Old Style" w:hAnsi="Bookman Old Style"/>
          <w:b w:val="0"/>
          <w:sz w:val="20"/>
          <w:szCs w:val="20"/>
        </w:rPr>
        <w:t>, p</w:t>
      </w:r>
      <w:r w:rsidRPr="006A5C89">
        <w:rPr>
          <w:rFonts w:ascii="Bookman Old Style" w:hAnsi="Bookman Old Style"/>
          <w:b w:val="0"/>
          <w:sz w:val="20"/>
          <w:szCs w:val="20"/>
        </w:rPr>
        <w:t xml:space="preserve">er la </w:t>
      </w:r>
      <w:r w:rsidR="00A6091A" w:rsidRPr="006A5C89">
        <w:rPr>
          <w:rFonts w:ascii="Bookman Old Style" w:hAnsi="Bookman Old Style"/>
          <w:b w:val="0"/>
          <w:sz w:val="20"/>
          <w:szCs w:val="20"/>
        </w:rPr>
        <w:t>registrazione delle vaccinazioni e</w:t>
      </w:r>
      <w:r w:rsidR="000422FF" w:rsidRPr="006A5C89">
        <w:rPr>
          <w:rFonts w:ascii="Bookman Old Style" w:hAnsi="Bookman Old Style"/>
          <w:b w:val="0"/>
          <w:sz w:val="20"/>
          <w:szCs w:val="20"/>
        </w:rPr>
        <w:t>ffettuate</w:t>
      </w:r>
      <w:r w:rsidR="00B408DB" w:rsidRPr="006A5C89">
        <w:rPr>
          <w:rFonts w:ascii="Bookman Old Style" w:hAnsi="Bookman Old Style"/>
          <w:b w:val="0"/>
          <w:sz w:val="20"/>
          <w:szCs w:val="20"/>
        </w:rPr>
        <w:t>, anche avvalendosi dei servizi di cooperazione applicativa</w:t>
      </w:r>
      <w:r w:rsidR="00A6091A" w:rsidRPr="006A5C89">
        <w:rPr>
          <w:rFonts w:ascii="Bookman Old Style" w:hAnsi="Bookman Old Style"/>
          <w:b w:val="0"/>
          <w:sz w:val="20"/>
          <w:szCs w:val="20"/>
        </w:rPr>
        <w:t>.</w:t>
      </w:r>
    </w:p>
    <w:p w14:paraId="242C2806" w14:textId="77777777" w:rsidR="005952EF" w:rsidRPr="006A5C89" w:rsidRDefault="005952EF" w:rsidP="00DD4671">
      <w:pPr>
        <w:pStyle w:val="Corpodeltesto3"/>
        <w:spacing w:before="0" w:line="360" w:lineRule="auto"/>
        <w:jc w:val="both"/>
        <w:rPr>
          <w:rFonts w:ascii="Bookman Old Style" w:hAnsi="Bookman Old Style"/>
          <w:b w:val="0"/>
          <w:sz w:val="20"/>
          <w:szCs w:val="20"/>
          <w:u w:val="single"/>
        </w:rPr>
      </w:pPr>
    </w:p>
    <w:p w14:paraId="4D08294C" w14:textId="42B6D0CE" w:rsidR="00E046F3" w:rsidRPr="006A5C89" w:rsidRDefault="00B408DB" w:rsidP="00DD4671">
      <w:pPr>
        <w:pStyle w:val="Corpodeltesto3"/>
        <w:spacing w:before="0" w:line="360" w:lineRule="auto"/>
        <w:jc w:val="both"/>
        <w:rPr>
          <w:rFonts w:ascii="Bookman Old Style" w:hAnsi="Bookman Old Style" w:cs="Tahoma"/>
          <w:b w:val="0"/>
          <w:bCs/>
          <w:sz w:val="20"/>
          <w:szCs w:val="20"/>
        </w:rPr>
      </w:pPr>
      <w:r w:rsidRPr="006A5C89">
        <w:rPr>
          <w:rFonts w:ascii="Bookman Old Style" w:hAnsi="Bookman Old Style"/>
          <w:b w:val="0"/>
          <w:bCs/>
          <w:sz w:val="20"/>
          <w:szCs w:val="20"/>
        </w:rPr>
        <w:lastRenderedPageBreak/>
        <w:t xml:space="preserve">Il MMG </w:t>
      </w:r>
      <w:r w:rsidR="00C9469A" w:rsidRPr="006A5C89">
        <w:rPr>
          <w:rFonts w:ascii="Bookman Old Style" w:hAnsi="Bookman Old Style"/>
          <w:b w:val="0"/>
          <w:bCs/>
          <w:sz w:val="20"/>
          <w:szCs w:val="20"/>
        </w:rPr>
        <w:t xml:space="preserve">riceve, </w:t>
      </w:r>
      <w:r w:rsidR="00C9469A" w:rsidRPr="006A5C89">
        <w:rPr>
          <w:rFonts w:ascii="Bookman Old Style" w:hAnsi="Bookman Old Style" w:cs="Tahoma"/>
          <w:b w:val="0"/>
          <w:bCs/>
          <w:sz w:val="20"/>
          <w:szCs w:val="20"/>
        </w:rPr>
        <w:t>per ogni vaccinazione, registrata secondo le modalità stabilite al successivo p</w:t>
      </w:r>
      <w:r w:rsidR="00DD6B5D" w:rsidRPr="006A5C89">
        <w:rPr>
          <w:rFonts w:ascii="Bookman Old Style" w:hAnsi="Bookman Old Style" w:cs="Tahoma"/>
          <w:b w:val="0"/>
          <w:bCs/>
          <w:sz w:val="20"/>
          <w:szCs w:val="20"/>
        </w:rPr>
        <w:t>aragrafo</w:t>
      </w:r>
      <w:r w:rsidR="00C9469A" w:rsidRPr="006A5C89">
        <w:rPr>
          <w:rFonts w:ascii="Bookman Old Style" w:hAnsi="Bookman Old Style" w:cs="Tahoma"/>
          <w:b w:val="0"/>
          <w:bCs/>
          <w:sz w:val="20"/>
          <w:szCs w:val="20"/>
        </w:rPr>
        <w:t xml:space="preserve"> </w:t>
      </w:r>
      <w:r w:rsidR="007575FE" w:rsidRPr="006A5C89">
        <w:rPr>
          <w:rFonts w:ascii="Bookman Old Style" w:hAnsi="Bookman Old Style" w:cs="Tahoma"/>
          <w:b w:val="0"/>
          <w:bCs/>
          <w:sz w:val="20"/>
          <w:szCs w:val="20"/>
        </w:rPr>
        <w:t>8</w:t>
      </w:r>
      <w:r w:rsidR="00C9469A" w:rsidRPr="006A5C89">
        <w:rPr>
          <w:rFonts w:ascii="Bookman Old Style" w:hAnsi="Bookman Old Style" w:cs="Tahoma"/>
          <w:b w:val="0"/>
          <w:bCs/>
          <w:sz w:val="20"/>
          <w:szCs w:val="20"/>
        </w:rPr>
        <w:t xml:space="preserve"> ed erogata ad un assistito appartenente alla</w:t>
      </w:r>
      <w:r w:rsidR="0064755B" w:rsidRPr="006A5C89">
        <w:rPr>
          <w:rFonts w:ascii="Bookman Old Style" w:hAnsi="Bookman Old Style" w:cs="Tahoma"/>
          <w:b w:val="0"/>
          <w:bCs/>
          <w:sz w:val="20"/>
          <w:szCs w:val="20"/>
        </w:rPr>
        <w:t xml:space="preserve"> popolazione bersaglio di cui ai precedenti</w:t>
      </w:r>
      <w:r w:rsidR="00C9469A" w:rsidRPr="006A5C89">
        <w:rPr>
          <w:rFonts w:ascii="Bookman Old Style" w:hAnsi="Bookman Old Style" w:cs="Tahoma"/>
          <w:b w:val="0"/>
          <w:bCs/>
          <w:sz w:val="20"/>
          <w:szCs w:val="20"/>
        </w:rPr>
        <w:t xml:space="preserve"> p</w:t>
      </w:r>
      <w:r w:rsidR="0064755B" w:rsidRPr="006A5C89">
        <w:rPr>
          <w:rFonts w:ascii="Bookman Old Style" w:hAnsi="Bookman Old Style" w:cs="Tahoma"/>
          <w:b w:val="0"/>
          <w:bCs/>
          <w:sz w:val="20"/>
          <w:szCs w:val="20"/>
        </w:rPr>
        <w:t>aragrafi</w:t>
      </w:r>
      <w:r w:rsidR="00C9469A" w:rsidRPr="006A5C89">
        <w:rPr>
          <w:rFonts w:ascii="Bookman Old Style" w:hAnsi="Bookman Old Style" w:cs="Tahoma"/>
          <w:b w:val="0"/>
          <w:bCs/>
          <w:sz w:val="20"/>
          <w:szCs w:val="20"/>
        </w:rPr>
        <w:t xml:space="preserve"> 1</w:t>
      </w:r>
      <w:r w:rsidR="0064755B" w:rsidRPr="006A5C89">
        <w:rPr>
          <w:rFonts w:ascii="Bookman Old Style" w:hAnsi="Bookman Old Style" w:cs="Tahoma"/>
          <w:b w:val="0"/>
          <w:bCs/>
          <w:sz w:val="20"/>
          <w:szCs w:val="20"/>
        </w:rPr>
        <w:t>-1bis-1ter</w:t>
      </w:r>
      <w:r w:rsidR="00C9469A" w:rsidRPr="006A5C89">
        <w:rPr>
          <w:rFonts w:ascii="Bookman Old Style" w:hAnsi="Bookman Old Style" w:cs="Tahoma"/>
          <w:b w:val="0"/>
          <w:bCs/>
          <w:sz w:val="20"/>
          <w:szCs w:val="20"/>
        </w:rPr>
        <w:t>, una remunerazione pari a € 6,16.</w:t>
      </w:r>
    </w:p>
    <w:p w14:paraId="4D252E83" w14:textId="0DED2F76" w:rsidR="00C9469A" w:rsidRPr="006A5C89" w:rsidRDefault="00B408DB" w:rsidP="00DD4671">
      <w:pPr>
        <w:pStyle w:val="Corpodeltesto3"/>
        <w:spacing w:before="0" w:line="360" w:lineRule="auto"/>
        <w:jc w:val="both"/>
        <w:rPr>
          <w:rFonts w:ascii="Bookman Old Style" w:hAnsi="Bookman Old Style" w:cs="Tahoma"/>
          <w:b w:val="0"/>
          <w:bCs/>
          <w:sz w:val="20"/>
          <w:szCs w:val="20"/>
        </w:rPr>
      </w:pPr>
      <w:r w:rsidRPr="006A5C89">
        <w:rPr>
          <w:rFonts w:ascii="Bookman Old Style" w:hAnsi="Bookman Old Style"/>
          <w:b w:val="0"/>
          <w:bCs/>
          <w:sz w:val="20"/>
          <w:szCs w:val="20"/>
        </w:rPr>
        <w:t xml:space="preserve">Il PLS riceve, </w:t>
      </w:r>
      <w:r w:rsidRPr="006A5C89">
        <w:rPr>
          <w:rFonts w:ascii="Bookman Old Style" w:hAnsi="Bookman Old Style" w:cs="Tahoma"/>
          <w:b w:val="0"/>
          <w:bCs/>
          <w:sz w:val="20"/>
          <w:szCs w:val="20"/>
        </w:rPr>
        <w:t>per ogni vaccinazione, registrata secondo le modalità stabilite al successivo p</w:t>
      </w:r>
      <w:r w:rsidR="00DD6B5D" w:rsidRPr="006A5C89">
        <w:rPr>
          <w:rFonts w:ascii="Bookman Old Style" w:hAnsi="Bookman Old Style" w:cs="Tahoma"/>
          <w:b w:val="0"/>
          <w:bCs/>
          <w:sz w:val="20"/>
          <w:szCs w:val="20"/>
        </w:rPr>
        <w:t>aragrafo</w:t>
      </w:r>
      <w:r w:rsidRPr="006A5C89">
        <w:rPr>
          <w:rFonts w:ascii="Bookman Old Style" w:hAnsi="Bookman Old Style" w:cs="Tahoma"/>
          <w:b w:val="0"/>
          <w:bCs/>
          <w:sz w:val="20"/>
          <w:szCs w:val="20"/>
        </w:rPr>
        <w:t xml:space="preserve"> </w:t>
      </w:r>
      <w:r w:rsidR="007575FE" w:rsidRPr="006A5C89">
        <w:rPr>
          <w:rFonts w:ascii="Bookman Old Style" w:hAnsi="Bookman Old Style" w:cs="Tahoma"/>
          <w:b w:val="0"/>
          <w:bCs/>
          <w:sz w:val="20"/>
          <w:szCs w:val="20"/>
        </w:rPr>
        <w:t>8</w:t>
      </w:r>
      <w:r w:rsidRPr="006A5C89">
        <w:rPr>
          <w:rFonts w:ascii="Bookman Old Style" w:hAnsi="Bookman Old Style" w:cs="Tahoma"/>
          <w:b w:val="0"/>
          <w:bCs/>
          <w:sz w:val="20"/>
          <w:szCs w:val="20"/>
        </w:rPr>
        <w:t xml:space="preserve"> ed erogata ad un assistito appartenente alla popolazione bersaglio di cui </w:t>
      </w:r>
      <w:r w:rsidR="0064755B" w:rsidRPr="006A5C89">
        <w:rPr>
          <w:rFonts w:ascii="Bookman Old Style" w:hAnsi="Bookman Old Style" w:cs="Tahoma"/>
          <w:b w:val="0"/>
          <w:bCs/>
          <w:sz w:val="20"/>
          <w:szCs w:val="20"/>
        </w:rPr>
        <w:t>ai precedenti paragrafi 1-1bis-1ter</w:t>
      </w:r>
      <w:r w:rsidRPr="006A5C89">
        <w:rPr>
          <w:rFonts w:ascii="Bookman Old Style" w:hAnsi="Bookman Old Style" w:cs="Tahoma"/>
          <w:b w:val="0"/>
          <w:bCs/>
          <w:sz w:val="20"/>
          <w:szCs w:val="20"/>
        </w:rPr>
        <w:t>, una remunerazione pari a € 12,91.</w:t>
      </w:r>
      <w:r w:rsidR="00E046F3" w:rsidRPr="006A5C89">
        <w:rPr>
          <w:rFonts w:ascii="Bookman Old Style" w:hAnsi="Bookman Old Style" w:cs="Tahoma"/>
          <w:b w:val="0"/>
          <w:bCs/>
          <w:sz w:val="20"/>
          <w:szCs w:val="20"/>
        </w:rPr>
        <w:t xml:space="preserve"> Tale tariffa si applica ad ogni procedura di remunerazione effettuata a partire dall’approvazione </w:t>
      </w:r>
      <w:r w:rsidR="005A53C7" w:rsidRPr="006A5C89">
        <w:rPr>
          <w:rFonts w:ascii="Bookman Old Style" w:hAnsi="Bookman Old Style" w:cs="Tahoma"/>
          <w:b w:val="0"/>
          <w:bCs/>
          <w:sz w:val="20"/>
          <w:szCs w:val="20"/>
        </w:rPr>
        <w:t xml:space="preserve">del Decreto del Commissario ad acta </w:t>
      </w:r>
      <w:r w:rsidR="007D3D2A" w:rsidRPr="006A5C89">
        <w:rPr>
          <w:rFonts w:ascii="Bookman Old Style" w:hAnsi="Bookman Old Style" w:cs="Tahoma"/>
          <w:b w:val="0"/>
          <w:bCs/>
          <w:sz w:val="20"/>
          <w:szCs w:val="20"/>
        </w:rPr>
        <w:t>n. U00358/2018</w:t>
      </w:r>
      <w:r w:rsidR="005A53C7" w:rsidRPr="006A5C89">
        <w:rPr>
          <w:rFonts w:ascii="Bookman Old Style" w:hAnsi="Bookman Old Style" w:cs="Tahoma"/>
          <w:b w:val="0"/>
          <w:bCs/>
          <w:sz w:val="20"/>
          <w:szCs w:val="20"/>
        </w:rPr>
        <w:t>, a prescindere dalla data di effettiva erogazione/registrazione della vaccinazione remunerata.</w:t>
      </w:r>
    </w:p>
    <w:p w14:paraId="2729A02A" w14:textId="77777777" w:rsidR="00871152" w:rsidRDefault="00871152" w:rsidP="00DD4671">
      <w:pPr>
        <w:pStyle w:val="Corpodeltesto3"/>
        <w:spacing w:before="0" w:line="360" w:lineRule="auto"/>
        <w:jc w:val="both"/>
        <w:rPr>
          <w:rFonts w:ascii="Bookman Old Style" w:hAnsi="Bookman Old Style" w:cs="Tahoma"/>
          <w:b w:val="0"/>
          <w:bCs/>
          <w:sz w:val="20"/>
          <w:szCs w:val="20"/>
        </w:rPr>
      </w:pPr>
    </w:p>
    <w:p w14:paraId="21B3B461" w14:textId="77777777" w:rsidR="00871152" w:rsidRPr="00C90A2C" w:rsidRDefault="00871152" w:rsidP="00DD4671">
      <w:pPr>
        <w:pStyle w:val="Corpodeltesto3"/>
        <w:spacing w:before="0" w:line="360" w:lineRule="auto"/>
        <w:jc w:val="both"/>
        <w:rPr>
          <w:rFonts w:ascii="Bookman Old Style" w:hAnsi="Bookman Old Style" w:cs="Tahoma"/>
          <w:b w:val="0"/>
          <w:bCs/>
          <w:sz w:val="20"/>
          <w:szCs w:val="20"/>
        </w:rPr>
      </w:pPr>
    </w:p>
    <w:p w14:paraId="18DE206D" w14:textId="56402A04" w:rsidR="00DD6B5D"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8</w:t>
      </w:r>
    </w:p>
    <w:p w14:paraId="1F811891" w14:textId="0C6EFC9F" w:rsidR="00D7182B" w:rsidRPr="00C90A2C" w:rsidRDefault="001A6BE2" w:rsidP="00B41775">
      <w:pPr>
        <w:pStyle w:val="Corpodeltesto3"/>
        <w:spacing w:after="120"/>
        <w:rPr>
          <w:rFonts w:ascii="Bookman Old Style" w:hAnsi="Bookman Old Style"/>
          <w:sz w:val="20"/>
          <w:szCs w:val="20"/>
        </w:rPr>
      </w:pPr>
      <w:r w:rsidRPr="00C90A2C">
        <w:rPr>
          <w:rFonts w:ascii="Bookman Old Style" w:hAnsi="Bookman Old Style"/>
          <w:sz w:val="20"/>
          <w:szCs w:val="20"/>
        </w:rPr>
        <w:t>Registrazione</w:t>
      </w:r>
      <w:r w:rsidR="00AC1C9F" w:rsidRPr="00C90A2C">
        <w:rPr>
          <w:rFonts w:ascii="Bookman Old Style" w:hAnsi="Bookman Old Style"/>
          <w:sz w:val="20"/>
          <w:szCs w:val="20"/>
        </w:rPr>
        <w:t>/caricamento</w:t>
      </w:r>
      <w:r w:rsidRPr="00C90A2C">
        <w:rPr>
          <w:rFonts w:ascii="Bookman Old Style" w:hAnsi="Bookman Old Style"/>
          <w:sz w:val="20"/>
          <w:szCs w:val="20"/>
        </w:rPr>
        <w:t xml:space="preserve"> delle vaccinazioni erogate tramite SISMED</w:t>
      </w:r>
      <w:r w:rsidR="00112485" w:rsidRPr="00C90A2C">
        <w:rPr>
          <w:rFonts w:ascii="Bookman Old Style" w:hAnsi="Bookman Old Style"/>
          <w:sz w:val="20"/>
          <w:szCs w:val="20"/>
        </w:rPr>
        <w:t>/AVR</w:t>
      </w:r>
    </w:p>
    <w:p w14:paraId="3698307E" w14:textId="77777777" w:rsidR="001A6BE2" w:rsidRPr="00C90A2C" w:rsidRDefault="001A6BE2" w:rsidP="00F20950">
      <w:pPr>
        <w:pStyle w:val="Corpodeltesto3"/>
        <w:spacing w:before="0"/>
        <w:jc w:val="left"/>
        <w:rPr>
          <w:rFonts w:ascii="Bookman Old Style" w:hAnsi="Bookman Old Style"/>
          <w:b w:val="0"/>
          <w:sz w:val="20"/>
          <w:szCs w:val="20"/>
        </w:rPr>
      </w:pPr>
    </w:p>
    <w:p w14:paraId="078925FF" w14:textId="77777777" w:rsidR="00112485" w:rsidRPr="006A5C89" w:rsidRDefault="00112485" w:rsidP="00112485">
      <w:pPr>
        <w:pStyle w:val="Corpotesto"/>
        <w:spacing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Il MMG/PLS, per la registrazione delle vaccinazioni erogate, utilizza il Sistema Informativo della Medicina di Base (SISMED) – Applicazione Cartella Clinica, reso disponibile dalla Società </w:t>
      </w:r>
      <w:proofErr w:type="spellStart"/>
      <w:r w:rsidRPr="006A5C89">
        <w:rPr>
          <w:rFonts w:ascii="Bookman Old Style" w:hAnsi="Bookman Old Style"/>
          <w:i w:val="0"/>
          <w:sz w:val="20"/>
          <w:szCs w:val="20"/>
          <w:u w:val="none"/>
        </w:rPr>
        <w:t>LazioCrea</w:t>
      </w:r>
      <w:proofErr w:type="spellEnd"/>
      <w:r w:rsidRPr="006A5C89">
        <w:rPr>
          <w:rFonts w:ascii="Bookman Old Style" w:hAnsi="Bookman Old Style"/>
          <w:i w:val="0"/>
          <w:sz w:val="20"/>
          <w:szCs w:val="20"/>
          <w:u w:val="none"/>
        </w:rPr>
        <w:t xml:space="preserve"> S.p.A., attraverso le seguenti modalità:</w:t>
      </w:r>
    </w:p>
    <w:p w14:paraId="33836168" w14:textId="77777777" w:rsidR="00112485" w:rsidRPr="006A5C89" w:rsidRDefault="00112485" w:rsidP="00112485">
      <w:pPr>
        <w:pStyle w:val="Corpotesto"/>
        <w:spacing w:before="0"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a) con accesso da Internet, per il quale vengono utilizzate le medesime credenziali di abilitazione al POS-Lazio (Portale della Sanità della Regione Lazio); l’indirizzo diretto dell’applicativo è: </w:t>
      </w:r>
      <w:hyperlink r:id="rId12" w:history="1">
        <w:r w:rsidRPr="006A5C89">
          <w:rPr>
            <w:rStyle w:val="Collegamentoipertestuale"/>
            <w:rFonts w:ascii="Bookman Old Style" w:hAnsi="Bookman Old Style"/>
            <w:i w:val="0"/>
            <w:color w:val="auto"/>
            <w:sz w:val="20"/>
            <w:szCs w:val="20"/>
          </w:rPr>
          <w:t>https://www.prescrizione.poslazio.it/sismed-studio/</w:t>
        </w:r>
      </w:hyperlink>
      <w:r w:rsidRPr="006A5C89">
        <w:rPr>
          <w:rStyle w:val="Collegamentoipertestuale"/>
          <w:rFonts w:ascii="Bookman Old Style" w:hAnsi="Bookman Old Style"/>
          <w:i w:val="0"/>
          <w:color w:val="auto"/>
          <w:sz w:val="20"/>
          <w:szCs w:val="20"/>
          <w:u w:val="none"/>
        </w:rPr>
        <w:t xml:space="preserve">. </w:t>
      </w:r>
      <w:r w:rsidRPr="006A5C89">
        <w:rPr>
          <w:rFonts w:ascii="Bookman Old Style" w:hAnsi="Bookman Old Style"/>
          <w:i w:val="0"/>
          <w:sz w:val="20"/>
          <w:szCs w:val="20"/>
          <w:u w:val="none"/>
        </w:rPr>
        <w:t>A tale indirizzo sarà resa disponibile la versione costantemente aggiornata del Manuale operativo per l’utilizzo dell’applicativo suddetto;</w:t>
      </w:r>
    </w:p>
    <w:p w14:paraId="523CAE58" w14:textId="2676D1EF" w:rsidR="00112485" w:rsidRPr="006A5C89" w:rsidRDefault="00112485" w:rsidP="00112485">
      <w:pPr>
        <w:pStyle w:val="Corpotesto"/>
        <w:spacing w:before="0" w:line="360" w:lineRule="auto"/>
        <w:rPr>
          <w:rFonts w:ascii="Bookman Old Style" w:hAnsi="Bookman Old Style"/>
          <w:i w:val="0"/>
          <w:sz w:val="20"/>
          <w:szCs w:val="20"/>
          <w:u w:val="none"/>
        </w:rPr>
      </w:pPr>
      <w:r w:rsidRPr="006A5C89">
        <w:rPr>
          <w:rStyle w:val="Collegamentoipertestuale"/>
          <w:rFonts w:ascii="Bookman Old Style" w:hAnsi="Bookman Old Style"/>
          <w:i w:val="0"/>
          <w:color w:val="auto"/>
          <w:sz w:val="20"/>
          <w:szCs w:val="20"/>
          <w:u w:val="none"/>
        </w:rPr>
        <w:t xml:space="preserve">b) </w:t>
      </w:r>
      <w:r w:rsidRPr="006A5C89">
        <w:rPr>
          <w:rFonts w:ascii="Bookman Old Style" w:hAnsi="Bookman Old Style"/>
          <w:i w:val="0"/>
          <w:sz w:val="20"/>
          <w:szCs w:val="20"/>
          <w:u w:val="none"/>
        </w:rPr>
        <w:t>mediante i servizi di cooperazione applicativa con tale piattaforma regionale, impegnandosi ad acquisire il modulo aggiornato di adeguamento del proprio software gestionale di studio</w:t>
      </w:r>
      <w:r w:rsidR="007575FE" w:rsidRPr="006A5C89">
        <w:rPr>
          <w:rFonts w:ascii="Bookman Old Style" w:hAnsi="Bookman Old Style"/>
          <w:i w:val="0"/>
          <w:sz w:val="20"/>
          <w:szCs w:val="20"/>
          <w:u w:val="none"/>
        </w:rPr>
        <w:t xml:space="preserve"> </w:t>
      </w:r>
      <w:r w:rsidR="006B30E8" w:rsidRPr="006A5C89">
        <w:rPr>
          <w:rFonts w:ascii="Bookman Old Style" w:hAnsi="Bookman Old Style"/>
          <w:i w:val="0"/>
          <w:iCs/>
          <w:sz w:val="20"/>
          <w:szCs w:val="20"/>
          <w:u w:val="none"/>
        </w:rPr>
        <w:t xml:space="preserve">a partire dal </w:t>
      </w:r>
      <w:r w:rsidR="00C14BAD" w:rsidRPr="006A5C89">
        <w:rPr>
          <w:rFonts w:ascii="Bookman Old Style" w:hAnsi="Bookman Old Style"/>
          <w:i w:val="0"/>
          <w:iCs/>
          <w:sz w:val="20"/>
          <w:szCs w:val="20"/>
          <w:u w:val="none"/>
        </w:rPr>
        <w:t>2 ottobre 2023</w:t>
      </w:r>
      <w:r w:rsidR="006B30E8" w:rsidRPr="006A5C89">
        <w:rPr>
          <w:rFonts w:ascii="Bookman Old Style" w:hAnsi="Bookman Old Style"/>
          <w:i w:val="0"/>
          <w:iCs/>
          <w:sz w:val="20"/>
          <w:szCs w:val="20"/>
          <w:u w:val="none"/>
        </w:rPr>
        <w:t xml:space="preserve"> e comunque prima di iniziare le operazioni di registrazione delle vaccinazioni effettuate</w:t>
      </w:r>
      <w:r w:rsidRPr="006A5C89">
        <w:rPr>
          <w:rFonts w:ascii="Bookman Old Style" w:hAnsi="Bookman Old Style"/>
          <w:i w:val="0"/>
          <w:sz w:val="20"/>
          <w:szCs w:val="20"/>
          <w:u w:val="none"/>
        </w:rPr>
        <w:t>.</w:t>
      </w:r>
    </w:p>
    <w:p w14:paraId="19BFDA2A" w14:textId="77777777" w:rsidR="00D54AF1" w:rsidRPr="006A5C89" w:rsidRDefault="001A6BE2"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Il S</w:t>
      </w:r>
      <w:r w:rsidR="00840160" w:rsidRPr="006A5C89">
        <w:rPr>
          <w:rFonts w:ascii="Bookman Old Style" w:hAnsi="Bookman Old Style"/>
          <w:b w:val="0"/>
          <w:sz w:val="20"/>
          <w:szCs w:val="20"/>
        </w:rPr>
        <w:t>ISMED</w:t>
      </w:r>
      <w:r w:rsidRPr="006A5C89">
        <w:rPr>
          <w:rFonts w:ascii="Bookman Old Style" w:hAnsi="Bookman Old Style"/>
          <w:b w:val="0"/>
          <w:sz w:val="20"/>
          <w:szCs w:val="20"/>
        </w:rPr>
        <w:t xml:space="preserve"> consent</w:t>
      </w:r>
      <w:r w:rsidR="00AC1C9F" w:rsidRPr="006A5C89">
        <w:rPr>
          <w:rFonts w:ascii="Bookman Old Style" w:hAnsi="Bookman Old Style"/>
          <w:b w:val="0"/>
          <w:sz w:val="20"/>
          <w:szCs w:val="20"/>
        </w:rPr>
        <w:t>e</w:t>
      </w:r>
      <w:r w:rsidRPr="006A5C89">
        <w:rPr>
          <w:rFonts w:ascii="Bookman Old Style" w:hAnsi="Bookman Old Style"/>
          <w:b w:val="0"/>
          <w:sz w:val="20"/>
          <w:szCs w:val="20"/>
        </w:rPr>
        <w:t xml:space="preserve"> la raccolta del debito informativo essenziale</w:t>
      </w:r>
      <w:r w:rsidR="00AC1C9F" w:rsidRPr="006A5C89">
        <w:rPr>
          <w:rFonts w:ascii="Bookman Old Style" w:hAnsi="Bookman Old Style"/>
          <w:b w:val="0"/>
          <w:sz w:val="20"/>
          <w:szCs w:val="20"/>
        </w:rPr>
        <w:t xml:space="preserve"> relativo al soggetto vaccinato</w:t>
      </w:r>
      <w:r w:rsidRPr="006A5C89">
        <w:rPr>
          <w:rFonts w:ascii="Bookman Old Style" w:hAnsi="Bookman Old Style"/>
          <w:b w:val="0"/>
          <w:sz w:val="20"/>
          <w:szCs w:val="20"/>
        </w:rPr>
        <w:t>, costituito da informazioni anagrafiche</w:t>
      </w:r>
      <w:r w:rsidR="00F30282" w:rsidRPr="006A5C89">
        <w:rPr>
          <w:rFonts w:ascii="Bookman Old Style" w:hAnsi="Bookman Old Style"/>
          <w:b w:val="0"/>
          <w:sz w:val="20"/>
          <w:szCs w:val="20"/>
        </w:rPr>
        <w:t xml:space="preserve">, informazioni concernenti la somministrazione del vaccino (luogo e data) </w:t>
      </w:r>
      <w:r w:rsidRPr="006A5C89">
        <w:rPr>
          <w:rFonts w:ascii="Bookman Old Style" w:hAnsi="Bookman Old Style"/>
          <w:b w:val="0"/>
          <w:sz w:val="20"/>
          <w:szCs w:val="20"/>
        </w:rPr>
        <w:t>e dati sanitari (</w:t>
      </w:r>
      <w:r w:rsidR="000422FF" w:rsidRPr="006A5C89">
        <w:rPr>
          <w:rFonts w:ascii="Bookman Old Style" w:hAnsi="Bookman Old Style"/>
          <w:b w:val="0"/>
          <w:sz w:val="20"/>
          <w:szCs w:val="20"/>
        </w:rPr>
        <w:t>categoria bersaglio</w:t>
      </w:r>
      <w:r w:rsidR="00F30282" w:rsidRPr="006A5C89">
        <w:rPr>
          <w:rFonts w:ascii="Bookman Old Style" w:hAnsi="Bookman Old Style"/>
          <w:b w:val="0"/>
          <w:sz w:val="20"/>
          <w:szCs w:val="20"/>
        </w:rPr>
        <w:t>/motivo della vaccinazione).</w:t>
      </w:r>
    </w:p>
    <w:p w14:paraId="5524CB23" w14:textId="18B9F618" w:rsidR="00D54AF1" w:rsidRPr="006A5C89" w:rsidRDefault="00F30282"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 xml:space="preserve">Per i soggetti </w:t>
      </w:r>
      <w:r w:rsidR="00441DA2" w:rsidRPr="006A5C89">
        <w:rPr>
          <w:rFonts w:ascii="Bookman Old Style" w:hAnsi="Bookman Old Style"/>
          <w:b w:val="0"/>
          <w:sz w:val="20"/>
          <w:szCs w:val="20"/>
        </w:rPr>
        <w:t xml:space="preserve">appartenenti alle Categorie B e C2 </w:t>
      </w:r>
      <w:r w:rsidR="00C16EE8" w:rsidRPr="006A5C89">
        <w:rPr>
          <w:rFonts w:ascii="Bookman Old Style" w:hAnsi="Bookman Old Style"/>
          <w:b w:val="0"/>
          <w:sz w:val="20"/>
          <w:szCs w:val="20"/>
        </w:rPr>
        <w:t>di cui al precedente p</w:t>
      </w:r>
      <w:r w:rsidR="0064755B" w:rsidRPr="006A5C89">
        <w:rPr>
          <w:rFonts w:ascii="Bookman Old Style" w:hAnsi="Bookman Old Style"/>
          <w:b w:val="0"/>
          <w:sz w:val="20"/>
          <w:szCs w:val="20"/>
        </w:rPr>
        <w:t>aragrafo</w:t>
      </w:r>
      <w:r w:rsidR="00C16EE8" w:rsidRPr="006A5C89">
        <w:rPr>
          <w:rFonts w:ascii="Bookman Old Style" w:hAnsi="Bookman Old Style"/>
          <w:b w:val="0"/>
          <w:sz w:val="20"/>
          <w:szCs w:val="20"/>
        </w:rPr>
        <w:t xml:space="preserve"> 1 </w:t>
      </w:r>
      <w:r w:rsidR="00AC1C9F" w:rsidRPr="006A5C89">
        <w:rPr>
          <w:rFonts w:ascii="Bookman Old Style" w:hAnsi="Bookman Old Style"/>
          <w:b w:val="0"/>
          <w:sz w:val="20"/>
          <w:szCs w:val="20"/>
        </w:rPr>
        <w:t xml:space="preserve">è obbligatorio </w:t>
      </w:r>
      <w:r w:rsidR="00BA7952" w:rsidRPr="006A5C89">
        <w:rPr>
          <w:rFonts w:ascii="Bookman Old Style" w:hAnsi="Bookman Old Style"/>
          <w:b w:val="0"/>
          <w:sz w:val="20"/>
          <w:szCs w:val="20"/>
        </w:rPr>
        <w:t>selezionare</w:t>
      </w:r>
      <w:r w:rsidR="00AC1C9F" w:rsidRPr="006A5C89">
        <w:rPr>
          <w:rFonts w:ascii="Bookman Old Style" w:hAnsi="Bookman Old Style"/>
          <w:b w:val="0"/>
          <w:sz w:val="20"/>
          <w:szCs w:val="20"/>
        </w:rPr>
        <w:t xml:space="preserve"> il motivo della vaccinazione</w:t>
      </w:r>
      <w:r w:rsidR="00BA7952" w:rsidRPr="006A5C89">
        <w:rPr>
          <w:rFonts w:ascii="Bookman Old Style" w:hAnsi="Bookman Old Style"/>
          <w:b w:val="0"/>
          <w:sz w:val="20"/>
          <w:szCs w:val="20"/>
        </w:rPr>
        <w:t xml:space="preserve"> tra le patologie e condizioni di rischio ivi elencate</w:t>
      </w:r>
      <w:r w:rsidR="00AC1C9F" w:rsidRPr="006A5C89">
        <w:rPr>
          <w:rFonts w:ascii="Bookman Old Style" w:hAnsi="Bookman Old Style"/>
          <w:b w:val="0"/>
          <w:sz w:val="20"/>
          <w:szCs w:val="20"/>
        </w:rPr>
        <w:t>.</w:t>
      </w:r>
    </w:p>
    <w:p w14:paraId="2E2A9490" w14:textId="3CFEA9AC" w:rsidR="00D54AF1" w:rsidRPr="006A5C89" w:rsidRDefault="00AC1C9F"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 xml:space="preserve">Per i soggetti </w:t>
      </w:r>
      <w:r w:rsidR="00441DA2" w:rsidRPr="006A5C89">
        <w:rPr>
          <w:rFonts w:ascii="Bookman Old Style" w:hAnsi="Bookman Old Style"/>
          <w:b w:val="0"/>
          <w:sz w:val="20"/>
          <w:szCs w:val="20"/>
        </w:rPr>
        <w:t>appartenenti alle Categorie A e C1</w:t>
      </w:r>
      <w:r w:rsidR="00C16EE8" w:rsidRPr="006A5C89">
        <w:rPr>
          <w:rFonts w:ascii="Bookman Old Style" w:hAnsi="Bookman Old Style"/>
          <w:b w:val="0"/>
          <w:sz w:val="20"/>
          <w:szCs w:val="20"/>
        </w:rPr>
        <w:t xml:space="preserve"> di cui al precedente p</w:t>
      </w:r>
      <w:r w:rsidR="0064755B" w:rsidRPr="006A5C89">
        <w:rPr>
          <w:rFonts w:ascii="Bookman Old Style" w:hAnsi="Bookman Old Style"/>
          <w:b w:val="0"/>
          <w:sz w:val="20"/>
          <w:szCs w:val="20"/>
        </w:rPr>
        <w:t>aragrafo</w:t>
      </w:r>
      <w:r w:rsidR="00C16EE8" w:rsidRPr="006A5C89">
        <w:rPr>
          <w:rFonts w:ascii="Bookman Old Style" w:hAnsi="Bookman Old Style"/>
          <w:b w:val="0"/>
          <w:sz w:val="20"/>
          <w:szCs w:val="20"/>
        </w:rPr>
        <w:t xml:space="preserve"> 1</w:t>
      </w:r>
      <w:r w:rsidR="00441DA2" w:rsidRPr="006A5C89">
        <w:rPr>
          <w:rFonts w:ascii="Bookman Old Style" w:hAnsi="Bookman Old Style"/>
          <w:b w:val="0"/>
          <w:sz w:val="20"/>
          <w:szCs w:val="20"/>
        </w:rPr>
        <w:t xml:space="preserve"> </w:t>
      </w:r>
      <w:r w:rsidRPr="006A5C89">
        <w:rPr>
          <w:rFonts w:ascii="Bookman Old Style" w:hAnsi="Bookman Old Style"/>
          <w:b w:val="0"/>
          <w:sz w:val="20"/>
          <w:szCs w:val="20"/>
        </w:rPr>
        <w:t>questa informazione non viene richiesta.</w:t>
      </w:r>
    </w:p>
    <w:p w14:paraId="5CEA7AD2" w14:textId="6CFC1F91" w:rsidR="00D54AF1" w:rsidRPr="006A5C89" w:rsidRDefault="00164302"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Per i soggetti inseriti nelle procedure di cui al precedente p</w:t>
      </w:r>
      <w:r w:rsidR="0064755B" w:rsidRPr="006A5C89">
        <w:rPr>
          <w:rFonts w:ascii="Bookman Old Style" w:hAnsi="Bookman Old Style"/>
          <w:b w:val="0"/>
          <w:sz w:val="20"/>
          <w:szCs w:val="20"/>
        </w:rPr>
        <w:t>aragrafo</w:t>
      </w:r>
      <w:r w:rsidRPr="006A5C89">
        <w:rPr>
          <w:rFonts w:ascii="Bookman Old Style" w:hAnsi="Bookman Old Style"/>
          <w:b w:val="0"/>
          <w:sz w:val="20"/>
          <w:szCs w:val="20"/>
        </w:rPr>
        <w:t xml:space="preserve"> 1bis andrà indicato il motivo “recupero </w:t>
      </w:r>
      <w:proofErr w:type="spellStart"/>
      <w:r w:rsidRPr="006A5C89">
        <w:rPr>
          <w:rFonts w:ascii="Bookman Old Style" w:hAnsi="Bookman Old Style"/>
          <w:b w:val="0"/>
          <w:sz w:val="20"/>
          <w:szCs w:val="20"/>
        </w:rPr>
        <w:t>sierotipico</w:t>
      </w:r>
      <w:proofErr w:type="spellEnd"/>
      <w:r w:rsidRPr="006A5C89">
        <w:rPr>
          <w:rFonts w:ascii="Bookman Old Style" w:hAnsi="Bookman Old Style"/>
          <w:b w:val="0"/>
          <w:sz w:val="20"/>
          <w:szCs w:val="20"/>
        </w:rPr>
        <w:t>”.</w:t>
      </w:r>
    </w:p>
    <w:p w14:paraId="00DDFC34" w14:textId="48B6F196" w:rsidR="00405244" w:rsidRPr="006A5C89" w:rsidRDefault="00D54AF1"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b w:val="0"/>
          <w:sz w:val="20"/>
          <w:szCs w:val="20"/>
        </w:rPr>
        <w:t xml:space="preserve">Per i soggetti inseriti nelle procedure di cui al precedente </w:t>
      </w:r>
      <w:r w:rsidR="0064755B" w:rsidRPr="006A5C89">
        <w:rPr>
          <w:rFonts w:ascii="Bookman Old Style" w:hAnsi="Bookman Old Style"/>
          <w:b w:val="0"/>
          <w:sz w:val="20"/>
          <w:szCs w:val="20"/>
        </w:rPr>
        <w:t>paragrafo</w:t>
      </w:r>
      <w:r w:rsidRPr="006A5C89">
        <w:rPr>
          <w:rFonts w:ascii="Bookman Old Style" w:hAnsi="Bookman Old Style"/>
          <w:b w:val="0"/>
          <w:sz w:val="20"/>
          <w:szCs w:val="20"/>
        </w:rPr>
        <w:t xml:space="preserve"> 1ter andrà indicato il motivo “operatore sanitario” oppure il motivo “</w:t>
      </w:r>
      <w:r w:rsidRPr="006A5C89">
        <w:rPr>
          <w:rFonts w:ascii="Bookman Old Style" w:hAnsi="Bookman Old Style"/>
          <w:b w:val="0"/>
          <w:bCs/>
          <w:iCs/>
          <w:sz w:val="20"/>
          <w:szCs w:val="20"/>
        </w:rPr>
        <w:t>soggetto addetto a servizio pubblico di primario interesse collettivo e categorie di lavoratori”</w:t>
      </w:r>
      <w:r w:rsidRPr="006A5C89">
        <w:rPr>
          <w:rFonts w:ascii="Bookman Old Style" w:hAnsi="Bookman Old Style"/>
          <w:b w:val="0"/>
          <w:bCs/>
          <w:sz w:val="20"/>
          <w:szCs w:val="20"/>
        </w:rPr>
        <w:t>.</w:t>
      </w:r>
      <w:r w:rsidRPr="006A5C89">
        <w:rPr>
          <w:rFonts w:ascii="Bookman Old Style" w:hAnsi="Bookman Old Style"/>
          <w:b w:val="0"/>
          <w:sz w:val="20"/>
          <w:szCs w:val="20"/>
        </w:rPr>
        <w:t xml:space="preserve"> </w:t>
      </w:r>
      <w:r w:rsidR="00840160" w:rsidRPr="006A5C89">
        <w:rPr>
          <w:rFonts w:ascii="Bookman Old Style" w:hAnsi="Bookman Old Style"/>
          <w:b w:val="0"/>
          <w:sz w:val="20"/>
          <w:szCs w:val="20"/>
        </w:rPr>
        <w:t>Per informazioni più dettagliate sull’utilizzo del SISMED si rimanda al</w:t>
      </w:r>
      <w:r w:rsidR="00112485" w:rsidRPr="006A5C89">
        <w:rPr>
          <w:rFonts w:ascii="Bookman Old Style" w:hAnsi="Bookman Old Style"/>
          <w:b w:val="0"/>
          <w:sz w:val="20"/>
          <w:szCs w:val="20"/>
        </w:rPr>
        <w:t xml:space="preserve"> Manuale operativo</w:t>
      </w:r>
      <w:r w:rsidR="00840160" w:rsidRPr="006A5C89">
        <w:rPr>
          <w:rFonts w:ascii="Bookman Old Style" w:hAnsi="Bookman Old Style"/>
          <w:b w:val="0"/>
          <w:sz w:val="20"/>
          <w:szCs w:val="20"/>
        </w:rPr>
        <w:t xml:space="preserve"> </w:t>
      </w:r>
      <w:proofErr w:type="gramStart"/>
      <w:r w:rsidR="00112485" w:rsidRPr="006A5C89">
        <w:rPr>
          <w:rFonts w:ascii="Bookman Old Style" w:hAnsi="Bookman Old Style"/>
          <w:b w:val="0"/>
          <w:sz w:val="20"/>
          <w:szCs w:val="20"/>
        </w:rPr>
        <w:t>summenzionato</w:t>
      </w:r>
      <w:proofErr w:type="gramEnd"/>
      <w:r w:rsidR="00840160" w:rsidRPr="006A5C89">
        <w:rPr>
          <w:rFonts w:ascii="Bookman Old Style" w:hAnsi="Bookman Old Style"/>
          <w:b w:val="0"/>
          <w:sz w:val="20"/>
          <w:szCs w:val="20"/>
        </w:rPr>
        <w:t>.</w:t>
      </w:r>
    </w:p>
    <w:p w14:paraId="5F21075E" w14:textId="77777777" w:rsidR="00405244" w:rsidRPr="006A5C89" w:rsidRDefault="00405244" w:rsidP="001A6BE2">
      <w:pPr>
        <w:pStyle w:val="Corpodeltesto3"/>
        <w:spacing w:before="0" w:line="360" w:lineRule="auto"/>
        <w:jc w:val="both"/>
        <w:rPr>
          <w:rFonts w:ascii="Bookman Old Style" w:hAnsi="Bookman Old Style"/>
          <w:b w:val="0"/>
          <w:sz w:val="20"/>
          <w:szCs w:val="20"/>
        </w:rPr>
      </w:pPr>
    </w:p>
    <w:p w14:paraId="11248EFF" w14:textId="3F218F4B" w:rsidR="008339CB" w:rsidRPr="006A5C89" w:rsidRDefault="00405244" w:rsidP="001A6BE2">
      <w:pPr>
        <w:pStyle w:val="Corpodeltesto3"/>
        <w:spacing w:before="0" w:line="360" w:lineRule="auto"/>
        <w:jc w:val="both"/>
        <w:rPr>
          <w:rFonts w:ascii="Bookman Old Style" w:hAnsi="Bookman Old Style"/>
          <w:b w:val="0"/>
          <w:sz w:val="20"/>
          <w:szCs w:val="20"/>
        </w:rPr>
      </w:pPr>
      <w:r w:rsidRPr="006A5C89">
        <w:rPr>
          <w:rFonts w:ascii="Bookman Old Style" w:hAnsi="Bookman Old Style"/>
          <w:sz w:val="20"/>
          <w:szCs w:val="20"/>
          <w:u w:val="single"/>
        </w:rPr>
        <w:lastRenderedPageBreak/>
        <w:t xml:space="preserve">Attenzione! </w:t>
      </w:r>
      <w:r w:rsidRPr="006A5C89">
        <w:rPr>
          <w:rFonts w:ascii="Bookman Old Style" w:hAnsi="Bookman Old Style"/>
          <w:iCs/>
          <w:sz w:val="20"/>
          <w:szCs w:val="20"/>
          <w:u w:val="single"/>
          <w:lang w:eastAsia="en-US"/>
        </w:rPr>
        <w:t xml:space="preserve">Si ricorda che il SISMED consente la registrazione di una vaccinazione erogata con vaccino </w:t>
      </w:r>
      <w:proofErr w:type="spellStart"/>
      <w:r w:rsidR="00C455C2" w:rsidRPr="006A5C89">
        <w:rPr>
          <w:rFonts w:ascii="Bookman Old Style" w:hAnsi="Bookman Old Style"/>
          <w:iCs/>
          <w:sz w:val="20"/>
          <w:szCs w:val="20"/>
          <w:u w:val="single"/>
          <w:lang w:eastAsia="en-US"/>
        </w:rPr>
        <w:t>Pneumovax</w:t>
      </w:r>
      <w:proofErr w:type="spellEnd"/>
      <w:r w:rsidR="00C455C2" w:rsidRPr="006A5C89">
        <w:rPr>
          <w:rFonts w:ascii="Bookman Old Style" w:hAnsi="Bookman Old Style"/>
          <w:bCs/>
          <w:szCs w:val="19"/>
          <w:vertAlign w:val="superscript"/>
        </w:rPr>
        <w:t>®</w:t>
      </w:r>
      <w:r w:rsidRPr="006A5C89">
        <w:rPr>
          <w:rFonts w:ascii="Bookman Old Style" w:hAnsi="Bookman Old Style"/>
          <w:iCs/>
          <w:sz w:val="20"/>
          <w:szCs w:val="20"/>
          <w:u w:val="single"/>
          <w:lang w:eastAsia="en-US"/>
        </w:rPr>
        <w:t xml:space="preserve"> solo qualora risultino contemporaneamente rispettate tutte le </w:t>
      </w:r>
      <w:r w:rsidR="00B11AD9" w:rsidRPr="006A5C89">
        <w:rPr>
          <w:rFonts w:ascii="Bookman Old Style" w:hAnsi="Bookman Old Style"/>
          <w:iCs/>
          <w:sz w:val="20"/>
          <w:szCs w:val="20"/>
          <w:u w:val="single"/>
          <w:lang w:eastAsia="en-US"/>
        </w:rPr>
        <w:t>3</w:t>
      </w:r>
      <w:r w:rsidRPr="006A5C89">
        <w:rPr>
          <w:rFonts w:ascii="Bookman Old Style" w:hAnsi="Bookman Old Style"/>
          <w:iCs/>
          <w:sz w:val="20"/>
          <w:szCs w:val="20"/>
          <w:u w:val="single"/>
          <w:lang w:eastAsia="en-US"/>
        </w:rPr>
        <w:t xml:space="preserve"> condizioni di applicabilità della schedula sequenziale richiamate al precedente p</w:t>
      </w:r>
      <w:r w:rsidR="00C455C2" w:rsidRPr="006A5C89">
        <w:rPr>
          <w:rFonts w:ascii="Bookman Old Style" w:hAnsi="Bookman Old Style"/>
          <w:iCs/>
          <w:sz w:val="20"/>
          <w:szCs w:val="20"/>
          <w:u w:val="single"/>
          <w:lang w:eastAsia="en-US"/>
        </w:rPr>
        <w:t>aragrafo</w:t>
      </w:r>
      <w:r w:rsidRPr="006A5C89">
        <w:rPr>
          <w:rFonts w:ascii="Bookman Old Style" w:hAnsi="Bookman Old Style"/>
          <w:iCs/>
          <w:sz w:val="20"/>
          <w:szCs w:val="20"/>
          <w:u w:val="single"/>
          <w:lang w:eastAsia="en-US"/>
        </w:rPr>
        <w:t xml:space="preserve"> 2!</w:t>
      </w:r>
      <w:r w:rsidR="00AC1C9F" w:rsidRPr="006A5C89">
        <w:rPr>
          <w:rFonts w:ascii="Bookman Old Style" w:hAnsi="Bookman Old Style"/>
          <w:b w:val="0"/>
          <w:sz w:val="20"/>
          <w:szCs w:val="20"/>
        </w:rPr>
        <w:t xml:space="preserve"> </w:t>
      </w:r>
    </w:p>
    <w:p w14:paraId="428E9684" w14:textId="77777777" w:rsidR="00AC1C9F" w:rsidRPr="006A5C89" w:rsidRDefault="00AC1C9F" w:rsidP="000422FF">
      <w:pPr>
        <w:pStyle w:val="Corpodeltesto3"/>
        <w:spacing w:before="0" w:line="360" w:lineRule="auto"/>
        <w:jc w:val="both"/>
        <w:rPr>
          <w:rFonts w:ascii="Bookman Old Style" w:hAnsi="Bookman Old Style"/>
          <w:b w:val="0"/>
          <w:sz w:val="20"/>
          <w:szCs w:val="20"/>
        </w:rPr>
      </w:pPr>
    </w:p>
    <w:p w14:paraId="73312389" w14:textId="66782EFC" w:rsidR="004008A1" w:rsidRPr="006A5C89" w:rsidRDefault="00D54AF1" w:rsidP="0097518B">
      <w:pPr>
        <w:pStyle w:val="Corpodeltesto3"/>
        <w:spacing w:before="0" w:line="360" w:lineRule="auto"/>
        <w:jc w:val="both"/>
        <w:rPr>
          <w:rFonts w:ascii="Bookman Old Style" w:hAnsi="Bookman Old Style"/>
          <w:b w:val="0"/>
          <w:iCs/>
          <w:sz w:val="20"/>
          <w:szCs w:val="20"/>
        </w:rPr>
      </w:pPr>
      <w:r w:rsidRPr="006A5C89">
        <w:rPr>
          <w:rFonts w:ascii="Bookman Old Style" w:hAnsi="Bookman Old Style"/>
          <w:b w:val="0"/>
          <w:iCs/>
          <w:sz w:val="20"/>
          <w:szCs w:val="20"/>
        </w:rPr>
        <w:t xml:space="preserve">Per le </w:t>
      </w:r>
      <w:r w:rsidRPr="006A5C89">
        <w:rPr>
          <w:rFonts w:ascii="Bookman Old Style" w:hAnsi="Bookman Old Style"/>
          <w:b w:val="0"/>
          <w:sz w:val="20"/>
          <w:szCs w:val="20"/>
        </w:rPr>
        <w:t>ASL e le altre strutture</w:t>
      </w:r>
      <w:r w:rsidRPr="006A5C89">
        <w:rPr>
          <w:rFonts w:ascii="Bookman Old Style" w:hAnsi="Bookman Old Style"/>
          <w:b w:val="0"/>
          <w:iCs/>
          <w:sz w:val="20"/>
          <w:szCs w:val="20"/>
        </w:rPr>
        <w:t xml:space="preserve">, che registrano le vaccinazioni erogate </w:t>
      </w:r>
      <w:r w:rsidR="006F200A" w:rsidRPr="006A5C89">
        <w:rPr>
          <w:rFonts w:ascii="Bookman Old Style" w:hAnsi="Bookman Old Style"/>
          <w:b w:val="0"/>
          <w:iCs/>
          <w:sz w:val="20"/>
          <w:szCs w:val="20"/>
        </w:rPr>
        <w:t xml:space="preserve">direttamente </w:t>
      </w:r>
      <w:r w:rsidRPr="006A5C89">
        <w:rPr>
          <w:rFonts w:ascii="Bookman Old Style" w:hAnsi="Bookman Old Style"/>
          <w:b w:val="0"/>
          <w:iCs/>
          <w:sz w:val="20"/>
          <w:szCs w:val="20"/>
        </w:rPr>
        <w:t xml:space="preserve">sulla piattaforma regionale AVR gestita </w:t>
      </w:r>
      <w:r w:rsidRPr="006A5C89">
        <w:rPr>
          <w:rFonts w:ascii="Bookman Old Style" w:hAnsi="Bookman Old Style"/>
          <w:b w:val="0"/>
          <w:sz w:val="20"/>
          <w:szCs w:val="20"/>
        </w:rPr>
        <w:t xml:space="preserve">dalla Società </w:t>
      </w:r>
      <w:proofErr w:type="spellStart"/>
      <w:r w:rsidRPr="006A5C89">
        <w:rPr>
          <w:rFonts w:ascii="Bookman Old Style" w:hAnsi="Bookman Old Style"/>
          <w:b w:val="0"/>
          <w:sz w:val="20"/>
          <w:szCs w:val="20"/>
        </w:rPr>
        <w:t>LazioCrea</w:t>
      </w:r>
      <w:proofErr w:type="spellEnd"/>
      <w:r w:rsidRPr="006A5C89">
        <w:rPr>
          <w:rFonts w:ascii="Bookman Old Style" w:hAnsi="Bookman Old Style"/>
          <w:b w:val="0"/>
          <w:sz w:val="20"/>
          <w:szCs w:val="20"/>
        </w:rPr>
        <w:t xml:space="preserve"> S.p.A.</w:t>
      </w:r>
      <w:r w:rsidRPr="006A5C89">
        <w:rPr>
          <w:rFonts w:ascii="Bookman Old Style" w:hAnsi="Bookman Old Style"/>
          <w:b w:val="0"/>
          <w:iCs/>
          <w:sz w:val="20"/>
          <w:szCs w:val="20"/>
        </w:rPr>
        <w:t xml:space="preserve">, la descrizione dei dati da registrare e le relative codifiche sono riportate nei </w:t>
      </w:r>
      <w:r w:rsidRPr="006A5C89">
        <w:rPr>
          <w:rFonts w:ascii="Bookman Old Style" w:hAnsi="Bookman Old Style"/>
          <w:b w:val="0"/>
          <w:sz w:val="20"/>
          <w:szCs w:val="20"/>
        </w:rPr>
        <w:t>Manuali operativi per la registrazione del debito informativo specializzato sulla piattaforma AVR</w:t>
      </w:r>
      <w:r w:rsidRPr="006A5C89">
        <w:rPr>
          <w:rFonts w:ascii="Bookman Old Style" w:hAnsi="Bookman Old Style"/>
          <w:b w:val="0"/>
          <w:iCs/>
          <w:sz w:val="20"/>
          <w:szCs w:val="20"/>
        </w:rPr>
        <w:t xml:space="preserve"> tramite i Web Services o tramite la WEB APP AVR, forniti dalla Regione</w:t>
      </w:r>
      <w:r w:rsidR="000311F8" w:rsidRPr="006A5C89">
        <w:rPr>
          <w:rFonts w:ascii="Bookman Old Style" w:hAnsi="Bookman Old Style"/>
          <w:b w:val="0"/>
          <w:iCs/>
          <w:sz w:val="20"/>
          <w:szCs w:val="20"/>
        </w:rPr>
        <w:t>.</w:t>
      </w:r>
    </w:p>
    <w:p w14:paraId="230943B0" w14:textId="77777777" w:rsidR="00C455C2" w:rsidRPr="00C90A2C" w:rsidRDefault="00C455C2" w:rsidP="0097518B">
      <w:pPr>
        <w:pStyle w:val="Corpodeltesto3"/>
        <w:spacing w:before="0" w:line="360" w:lineRule="auto"/>
        <w:jc w:val="both"/>
        <w:rPr>
          <w:rFonts w:ascii="Bookman Old Style" w:hAnsi="Bookman Old Style"/>
          <w:b w:val="0"/>
          <w:sz w:val="20"/>
          <w:szCs w:val="20"/>
        </w:rPr>
      </w:pPr>
    </w:p>
    <w:p w14:paraId="3F2D39F4" w14:textId="77777777" w:rsidR="005952EF" w:rsidRPr="00C90A2C" w:rsidRDefault="005952EF" w:rsidP="0097518B">
      <w:pPr>
        <w:pStyle w:val="Corpodeltesto3"/>
        <w:spacing w:before="0" w:line="360" w:lineRule="auto"/>
        <w:jc w:val="both"/>
        <w:rPr>
          <w:rFonts w:ascii="Bookman Old Style" w:hAnsi="Bookman Old Style"/>
          <w:b w:val="0"/>
          <w:sz w:val="20"/>
          <w:szCs w:val="20"/>
        </w:rPr>
      </w:pPr>
    </w:p>
    <w:p w14:paraId="742EB338" w14:textId="56C9D59A" w:rsidR="00C455C2" w:rsidRPr="00C90A2C" w:rsidRDefault="00B11421" w:rsidP="008471F0">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9</w:t>
      </w:r>
    </w:p>
    <w:p w14:paraId="451510CB" w14:textId="1E984693" w:rsidR="008471F0" w:rsidRPr="00C90A2C" w:rsidRDefault="008471F0" w:rsidP="008471F0">
      <w:pPr>
        <w:pStyle w:val="Corpodeltesto3"/>
        <w:spacing w:after="120"/>
        <w:rPr>
          <w:rFonts w:ascii="Bookman Old Style" w:hAnsi="Bookman Old Style"/>
          <w:sz w:val="20"/>
          <w:szCs w:val="20"/>
        </w:rPr>
      </w:pPr>
      <w:r w:rsidRPr="00C90A2C">
        <w:rPr>
          <w:rFonts w:ascii="Bookman Old Style" w:hAnsi="Bookman Old Style"/>
          <w:sz w:val="20"/>
          <w:szCs w:val="20"/>
        </w:rPr>
        <w:t>Finalizzazione dei record vaccinali registrati dai MMG/PLS</w:t>
      </w:r>
    </w:p>
    <w:p w14:paraId="54321CB4" w14:textId="77777777" w:rsidR="008471F0" w:rsidRPr="00C90A2C" w:rsidRDefault="008471F0" w:rsidP="008471F0">
      <w:pPr>
        <w:pStyle w:val="Corpodeltesto3"/>
        <w:spacing w:after="120"/>
        <w:rPr>
          <w:rFonts w:ascii="Bookman Old Style" w:hAnsi="Bookman Old Style"/>
          <w:sz w:val="20"/>
          <w:szCs w:val="20"/>
        </w:rPr>
      </w:pPr>
    </w:p>
    <w:p w14:paraId="218400E1" w14:textId="6AAE0231" w:rsidR="008471F0" w:rsidRPr="006A5C89" w:rsidRDefault="008471F0" w:rsidP="008471F0">
      <w:pPr>
        <w:pStyle w:val="Corpodeltesto3"/>
        <w:spacing w:after="120" w:line="360" w:lineRule="auto"/>
        <w:jc w:val="both"/>
        <w:rPr>
          <w:rFonts w:ascii="Bookman Old Style" w:hAnsi="Bookman Old Style"/>
          <w:b w:val="0"/>
          <w:sz w:val="20"/>
          <w:szCs w:val="20"/>
        </w:rPr>
      </w:pPr>
      <w:r w:rsidRPr="006A5C89">
        <w:rPr>
          <w:rFonts w:ascii="Bookman Old Style" w:hAnsi="Bookman Old Style"/>
          <w:b w:val="0"/>
          <w:sz w:val="20"/>
          <w:szCs w:val="20"/>
        </w:rPr>
        <w:t xml:space="preserve">Entro il </w:t>
      </w:r>
      <w:r w:rsidR="00C14BAD" w:rsidRPr="006A5C89">
        <w:rPr>
          <w:rFonts w:ascii="Bookman Old Style" w:hAnsi="Bookman Old Style"/>
          <w:b w:val="0"/>
          <w:sz w:val="20"/>
          <w:szCs w:val="20"/>
        </w:rPr>
        <w:t>2 maggio 2024</w:t>
      </w:r>
      <w:r w:rsidRPr="006A5C89">
        <w:rPr>
          <w:rFonts w:ascii="Bookman Old Style" w:hAnsi="Bookman Old Style"/>
          <w:b w:val="0"/>
          <w:sz w:val="20"/>
          <w:szCs w:val="20"/>
        </w:rPr>
        <w:t xml:space="preserve"> la Società </w:t>
      </w:r>
      <w:proofErr w:type="spellStart"/>
      <w:r w:rsidRPr="006A5C89">
        <w:rPr>
          <w:rFonts w:ascii="Bookman Old Style" w:hAnsi="Bookman Old Style"/>
          <w:b w:val="0"/>
          <w:sz w:val="20"/>
          <w:szCs w:val="20"/>
        </w:rPr>
        <w:t>LazioCrea</w:t>
      </w:r>
      <w:proofErr w:type="spellEnd"/>
      <w:r w:rsidRPr="006A5C89">
        <w:rPr>
          <w:rFonts w:ascii="Bookman Old Style" w:hAnsi="Bookman Old Style"/>
          <w:b w:val="0"/>
          <w:sz w:val="20"/>
          <w:szCs w:val="20"/>
        </w:rPr>
        <w:t xml:space="preserve"> S.p.A. provvede a finalizzare i record vaccinali registrati dai MMG/PLS</w:t>
      </w:r>
      <w:r w:rsidR="007B71DF" w:rsidRPr="006A5C89">
        <w:rPr>
          <w:rFonts w:ascii="Bookman Old Style" w:hAnsi="Bookman Old Style"/>
          <w:b w:val="0"/>
          <w:sz w:val="20"/>
          <w:szCs w:val="20"/>
        </w:rPr>
        <w:t xml:space="preserve"> </w:t>
      </w:r>
      <w:r w:rsidR="00405244" w:rsidRPr="006A5C89">
        <w:rPr>
          <w:rFonts w:ascii="Bookman Old Style" w:hAnsi="Bookman Old Style"/>
          <w:b w:val="0"/>
          <w:sz w:val="20"/>
          <w:szCs w:val="20"/>
        </w:rPr>
        <w:t>fino</w:t>
      </w:r>
      <w:r w:rsidR="000311F8" w:rsidRPr="006A5C89">
        <w:rPr>
          <w:rFonts w:ascii="Bookman Old Style" w:hAnsi="Bookman Old Style"/>
          <w:b w:val="0"/>
          <w:sz w:val="20"/>
          <w:szCs w:val="20"/>
        </w:rPr>
        <w:t xml:space="preserve"> al 31 marzo </w:t>
      </w:r>
      <w:r w:rsidR="00C14BAD" w:rsidRPr="006A5C89">
        <w:rPr>
          <w:rFonts w:ascii="Bookman Old Style" w:hAnsi="Bookman Old Style"/>
          <w:b w:val="0"/>
          <w:sz w:val="20"/>
          <w:szCs w:val="20"/>
        </w:rPr>
        <w:t>2023</w:t>
      </w:r>
      <w:r w:rsidR="00F27511" w:rsidRPr="006A5C89">
        <w:rPr>
          <w:rFonts w:ascii="Bookman Old Style" w:hAnsi="Bookman Old Style"/>
          <w:b w:val="0"/>
          <w:sz w:val="20"/>
          <w:szCs w:val="20"/>
        </w:rPr>
        <w:t xml:space="preserve">. </w:t>
      </w:r>
      <w:r w:rsidRPr="006A5C89">
        <w:rPr>
          <w:rFonts w:ascii="Bookman Old Style" w:hAnsi="Bookman Old Style"/>
          <w:b w:val="0"/>
          <w:sz w:val="20"/>
          <w:szCs w:val="20"/>
        </w:rPr>
        <w:t>I record vaccinali così finalizzati non saranno suscettibili di ulteriori modifiche.</w:t>
      </w:r>
    </w:p>
    <w:p w14:paraId="6221498F" w14:textId="36D87E1C" w:rsidR="003102C4" w:rsidRDefault="003102C4" w:rsidP="008471F0">
      <w:pPr>
        <w:pStyle w:val="Corpodeltesto3"/>
        <w:spacing w:after="120" w:line="360" w:lineRule="auto"/>
        <w:jc w:val="both"/>
        <w:rPr>
          <w:rFonts w:ascii="Bookman Old Style" w:hAnsi="Bookman Old Style"/>
          <w:b w:val="0"/>
          <w:sz w:val="20"/>
          <w:szCs w:val="20"/>
        </w:rPr>
      </w:pPr>
    </w:p>
    <w:p w14:paraId="2A6AC20E" w14:textId="77777777" w:rsidR="00D40AFD" w:rsidRPr="006A5C89" w:rsidRDefault="00D40AFD" w:rsidP="008471F0">
      <w:pPr>
        <w:pStyle w:val="Corpodeltesto3"/>
        <w:spacing w:after="120" w:line="360" w:lineRule="auto"/>
        <w:jc w:val="both"/>
        <w:rPr>
          <w:rFonts w:ascii="Bookman Old Style" w:hAnsi="Bookman Old Style"/>
          <w:b w:val="0"/>
          <w:sz w:val="20"/>
          <w:szCs w:val="20"/>
        </w:rPr>
      </w:pPr>
    </w:p>
    <w:p w14:paraId="2A77C1CC" w14:textId="32F59189" w:rsidR="006525FD" w:rsidRPr="006A5C89" w:rsidRDefault="00B11421" w:rsidP="003102C4">
      <w:pPr>
        <w:pStyle w:val="Corpodeltesto3"/>
        <w:spacing w:after="120"/>
        <w:rPr>
          <w:rFonts w:ascii="Bookman Old Style" w:hAnsi="Bookman Old Style"/>
          <w:sz w:val="20"/>
          <w:szCs w:val="20"/>
        </w:rPr>
      </w:pPr>
      <w:r w:rsidRPr="006A5C89">
        <w:rPr>
          <w:rFonts w:ascii="Bookman Old Style" w:hAnsi="Bookman Old Style"/>
          <w:sz w:val="20"/>
          <w:szCs w:val="20"/>
        </w:rPr>
        <w:t xml:space="preserve">Paragrafo </w:t>
      </w:r>
      <w:r w:rsidR="006525FD" w:rsidRPr="006A5C89">
        <w:rPr>
          <w:rFonts w:ascii="Bookman Old Style" w:hAnsi="Bookman Old Style"/>
          <w:sz w:val="20"/>
          <w:szCs w:val="20"/>
        </w:rPr>
        <w:t>10</w:t>
      </w:r>
    </w:p>
    <w:p w14:paraId="1DB61491" w14:textId="12A6F7A9" w:rsidR="003102C4" w:rsidRPr="006A5C89" w:rsidRDefault="003102C4" w:rsidP="003102C4">
      <w:pPr>
        <w:pStyle w:val="Corpodeltesto3"/>
        <w:spacing w:after="120"/>
        <w:rPr>
          <w:rFonts w:ascii="Bookman Old Style" w:hAnsi="Bookman Old Style"/>
          <w:iCs/>
          <w:sz w:val="20"/>
          <w:szCs w:val="20"/>
        </w:rPr>
      </w:pPr>
      <w:r w:rsidRPr="006A5C89">
        <w:rPr>
          <w:rFonts w:ascii="Bookman Old Style" w:hAnsi="Bookman Old Style"/>
          <w:iCs/>
          <w:sz w:val="20"/>
          <w:szCs w:val="20"/>
        </w:rPr>
        <w:t>Disposizioni ulteriori riguardanti AO, AOU, PU, IRCCS, OC</w:t>
      </w:r>
      <w:r w:rsidR="00DB0EA9" w:rsidRPr="006A5C89">
        <w:rPr>
          <w:rFonts w:ascii="Bookman Old Style" w:hAnsi="Bookman Old Style"/>
          <w:iCs/>
          <w:sz w:val="20"/>
          <w:szCs w:val="20"/>
        </w:rPr>
        <w:t>, ARES 118</w:t>
      </w:r>
    </w:p>
    <w:p w14:paraId="07C2EAE2" w14:textId="5BB98BDC" w:rsidR="003102C4" w:rsidRPr="006A5C89" w:rsidRDefault="003102C4" w:rsidP="003102C4">
      <w:pPr>
        <w:pStyle w:val="Corpodeltesto3"/>
        <w:spacing w:after="120"/>
        <w:rPr>
          <w:rFonts w:ascii="Bookman Old Style" w:hAnsi="Bookman Old Style"/>
          <w:iCs/>
          <w:sz w:val="20"/>
          <w:szCs w:val="20"/>
        </w:rPr>
      </w:pPr>
    </w:p>
    <w:p w14:paraId="4EA2F01F" w14:textId="7E6772A3" w:rsidR="002F1083" w:rsidRPr="006A5C89" w:rsidRDefault="002F1083" w:rsidP="002F1083">
      <w:pPr>
        <w:pStyle w:val="Corpotesto"/>
        <w:spacing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Per gli Enti sanitari erogatori quali Aziende Ospedaliere, Aziende Ospedaliere Universitarie, Policlinici Universitari, IRCCS, Ospedali </w:t>
      </w:r>
      <w:r w:rsidR="002F575A" w:rsidRPr="006A5C89">
        <w:rPr>
          <w:rFonts w:ascii="Bookman Old Style" w:hAnsi="Bookman Old Style"/>
          <w:i w:val="0"/>
          <w:sz w:val="20"/>
          <w:szCs w:val="20"/>
          <w:u w:val="none"/>
        </w:rPr>
        <w:t xml:space="preserve">ex </w:t>
      </w:r>
      <w:r w:rsidRPr="006A5C89">
        <w:rPr>
          <w:rFonts w:ascii="Bookman Old Style" w:hAnsi="Bookman Old Style"/>
          <w:i w:val="0"/>
          <w:sz w:val="20"/>
          <w:szCs w:val="20"/>
          <w:u w:val="none"/>
        </w:rPr>
        <w:t>Classificati, si precisa quanto segue.</w:t>
      </w:r>
    </w:p>
    <w:p w14:paraId="5BE2C4D4" w14:textId="6D4AB78D" w:rsidR="002F1083" w:rsidRPr="006A5C89" w:rsidRDefault="002F1083" w:rsidP="002F1083">
      <w:pPr>
        <w:pStyle w:val="Corpotesto"/>
        <w:spacing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a) Individuazione del Referente operativo unico. Gli Enti sanitari qui considerati sono tenuti ad individuare un Referente operativo unico per tutte le attività connesse alla campagna di vaccinazione antinfluenzale </w:t>
      </w:r>
      <w:r w:rsidR="0099427E" w:rsidRPr="006A5C89">
        <w:rPr>
          <w:rFonts w:ascii="Bookman Old Style" w:hAnsi="Bookman Old Style"/>
          <w:i w:val="0"/>
          <w:sz w:val="20"/>
          <w:szCs w:val="20"/>
          <w:u w:val="none"/>
        </w:rPr>
        <w:t>2023-24</w:t>
      </w:r>
      <w:r w:rsidRPr="006A5C89">
        <w:rPr>
          <w:rFonts w:ascii="Bookman Old Style" w:hAnsi="Bookman Old Style"/>
          <w:i w:val="0"/>
          <w:sz w:val="20"/>
          <w:szCs w:val="20"/>
          <w:u w:val="none"/>
        </w:rPr>
        <w:t xml:space="preserve"> e al Programma di vaccinazione con vaccino anti-pneumococcico (</w:t>
      </w:r>
      <w:proofErr w:type="spellStart"/>
      <w:r w:rsidRPr="006A5C89">
        <w:rPr>
          <w:rFonts w:ascii="Bookman Old Style" w:hAnsi="Bookman Old Style"/>
          <w:i w:val="0"/>
          <w:sz w:val="20"/>
          <w:szCs w:val="20"/>
          <w:u w:val="none"/>
        </w:rPr>
        <w:t>vd</w:t>
      </w:r>
      <w:proofErr w:type="spellEnd"/>
      <w:r w:rsidRPr="006A5C89">
        <w:rPr>
          <w:rFonts w:ascii="Bookman Old Style" w:hAnsi="Bookman Old Style"/>
          <w:i w:val="0"/>
          <w:sz w:val="20"/>
          <w:szCs w:val="20"/>
          <w:u w:val="none"/>
        </w:rPr>
        <w:t>. punto 1</w:t>
      </w:r>
      <w:r w:rsidR="00DB0EA9" w:rsidRPr="006A5C89">
        <w:rPr>
          <w:rFonts w:ascii="Bookman Old Style" w:hAnsi="Bookman Old Style"/>
          <w:i w:val="0"/>
          <w:sz w:val="20"/>
          <w:szCs w:val="20"/>
          <w:u w:val="none"/>
        </w:rPr>
        <w:t>4</w:t>
      </w:r>
      <w:r w:rsidRPr="006A5C89">
        <w:rPr>
          <w:rFonts w:ascii="Bookman Old Style" w:hAnsi="Bookman Old Style"/>
          <w:i w:val="0"/>
          <w:sz w:val="20"/>
          <w:szCs w:val="20"/>
          <w:u w:val="none"/>
        </w:rPr>
        <w:t xml:space="preserve"> del Protocollo operativo della CVA </w:t>
      </w:r>
      <w:r w:rsidR="0099427E" w:rsidRPr="006A5C89">
        <w:rPr>
          <w:rFonts w:ascii="Bookman Old Style" w:hAnsi="Bookman Old Style"/>
          <w:i w:val="0"/>
          <w:sz w:val="20"/>
          <w:szCs w:val="20"/>
          <w:u w:val="none"/>
        </w:rPr>
        <w:t>2023-24</w:t>
      </w:r>
      <w:r w:rsidRPr="006A5C89">
        <w:rPr>
          <w:rFonts w:ascii="Bookman Old Style" w:hAnsi="Bookman Old Style"/>
          <w:i w:val="0"/>
          <w:sz w:val="20"/>
          <w:szCs w:val="20"/>
          <w:u w:val="none"/>
        </w:rPr>
        <w:t xml:space="preserve">) e a comunicarne alla Regione, entro </w:t>
      </w:r>
      <w:r w:rsidR="00CA2A1F" w:rsidRPr="006A5C89">
        <w:rPr>
          <w:rFonts w:ascii="Bookman Old Style" w:hAnsi="Bookman Old Style"/>
          <w:i w:val="0"/>
          <w:sz w:val="20"/>
          <w:szCs w:val="20"/>
          <w:u w:val="none"/>
        </w:rPr>
        <w:t xml:space="preserve">l’8 </w:t>
      </w:r>
      <w:r w:rsidRPr="006A5C89">
        <w:rPr>
          <w:rFonts w:ascii="Bookman Old Style" w:hAnsi="Bookman Old Style"/>
          <w:i w:val="0"/>
          <w:sz w:val="20"/>
          <w:szCs w:val="20"/>
          <w:u w:val="none"/>
        </w:rPr>
        <w:t xml:space="preserve">settembre </w:t>
      </w:r>
      <w:r w:rsidR="00C14BAD" w:rsidRPr="006A5C89">
        <w:rPr>
          <w:rFonts w:ascii="Bookman Old Style" w:hAnsi="Bookman Old Style"/>
          <w:i w:val="0"/>
          <w:sz w:val="20"/>
          <w:szCs w:val="20"/>
          <w:u w:val="none"/>
        </w:rPr>
        <w:t>2023</w:t>
      </w:r>
      <w:r w:rsidRPr="006A5C89">
        <w:rPr>
          <w:rFonts w:ascii="Bookman Old Style" w:hAnsi="Bookman Old Style"/>
          <w:i w:val="0"/>
          <w:sz w:val="20"/>
          <w:szCs w:val="20"/>
          <w:u w:val="none"/>
        </w:rPr>
        <w:t>, nominativo, afferenza interna all’Ente, n. di tel. diretto, n. di cellulare, indirizzo email attivo, con Nota protocollata indirizzata al Direttore della Direzione Regionale Salute e Integrazione Sociosanitaria e trasmessa ai seguenti recapiti PEC e email:</w:t>
      </w:r>
      <w:r w:rsidR="00C455C2" w:rsidRPr="006A5C89">
        <w:rPr>
          <w:rFonts w:ascii="Bookman Old Style" w:hAnsi="Bookman Old Style"/>
          <w:i w:val="0"/>
          <w:sz w:val="20"/>
          <w:szCs w:val="20"/>
          <w:u w:val="none"/>
        </w:rPr>
        <w:t xml:space="preserve"> </w:t>
      </w:r>
      <w:hyperlink r:id="rId13" w:history="1">
        <w:r w:rsidR="00C455C2" w:rsidRPr="006A5C89">
          <w:rPr>
            <w:rStyle w:val="Collegamentoipertestuale"/>
            <w:rFonts w:ascii="Bookman Old Style" w:hAnsi="Bookman Old Style"/>
            <w:i w:val="0"/>
            <w:color w:val="auto"/>
            <w:sz w:val="20"/>
            <w:szCs w:val="20"/>
          </w:rPr>
          <w:t>prevenzionepromozionesalute@regione.lazio.legalmail.it</w:t>
        </w:r>
      </w:hyperlink>
      <w:r w:rsidRPr="006A5C89">
        <w:rPr>
          <w:rFonts w:ascii="Bookman Old Style" w:hAnsi="Bookman Old Style"/>
          <w:i w:val="0"/>
          <w:sz w:val="20"/>
          <w:szCs w:val="20"/>
          <w:u w:val="none"/>
        </w:rPr>
        <w:t xml:space="preserve">; </w:t>
      </w:r>
      <w:hyperlink r:id="rId14" w:history="1">
        <w:r w:rsidR="00C455C2" w:rsidRPr="006A5C89">
          <w:rPr>
            <w:rStyle w:val="Collegamentoipertestuale"/>
            <w:rFonts w:ascii="Bookman Old Style" w:hAnsi="Bookman Old Style"/>
            <w:i w:val="0"/>
            <w:color w:val="auto"/>
            <w:sz w:val="20"/>
            <w:szCs w:val="20"/>
          </w:rPr>
          <w:t>envolpe@regione.lazio.it</w:t>
        </w:r>
      </w:hyperlink>
      <w:r w:rsidRPr="006A5C89">
        <w:rPr>
          <w:rFonts w:ascii="Bookman Old Style" w:hAnsi="Bookman Old Style"/>
          <w:i w:val="0"/>
          <w:sz w:val="20"/>
          <w:szCs w:val="20"/>
          <w:u w:val="none"/>
        </w:rPr>
        <w:t>;</w:t>
      </w:r>
    </w:p>
    <w:p w14:paraId="2B68B9B9" w14:textId="75643CB5" w:rsidR="008C67DD" w:rsidRPr="006A5C89" w:rsidRDefault="002F1083" w:rsidP="008C67DD">
      <w:pPr>
        <w:pStyle w:val="Corpotesto"/>
        <w:spacing w:line="360" w:lineRule="auto"/>
        <w:rPr>
          <w:rFonts w:ascii="Bookman Old Style" w:hAnsi="Bookman Old Style"/>
          <w:i w:val="0"/>
          <w:sz w:val="20"/>
          <w:szCs w:val="20"/>
          <w:u w:val="none"/>
        </w:rPr>
      </w:pPr>
      <w:r w:rsidRPr="006A5C89">
        <w:rPr>
          <w:rFonts w:ascii="Bookman Old Style" w:hAnsi="Bookman Old Style"/>
          <w:i w:val="0"/>
          <w:sz w:val="20"/>
          <w:szCs w:val="20"/>
          <w:u w:val="none"/>
        </w:rPr>
        <w:t xml:space="preserve">b) Approvvigionamento del vaccino. </w:t>
      </w:r>
      <w:r w:rsidR="008C67DD" w:rsidRPr="006A5C89">
        <w:rPr>
          <w:rFonts w:ascii="Bookman Old Style" w:hAnsi="Bookman Old Style"/>
          <w:i w:val="0"/>
          <w:sz w:val="20"/>
          <w:szCs w:val="20"/>
          <w:u w:val="none"/>
        </w:rPr>
        <w:t>Per le loro esigenze di approvvigionamento di dosi vaccino gli Enti sanitari qui considerati operano nel modo seguente:</w:t>
      </w:r>
    </w:p>
    <w:p w14:paraId="6BA9A919" w14:textId="1F23F880" w:rsidR="008C67DD" w:rsidRPr="006A5C89" w:rsidRDefault="008C67DD" w:rsidP="008C67DD">
      <w:pPr>
        <w:spacing w:line="360" w:lineRule="auto"/>
        <w:jc w:val="both"/>
        <w:rPr>
          <w:rFonts w:ascii="Bookman Old Style" w:hAnsi="Bookman Old Style"/>
          <w:bCs/>
          <w:sz w:val="20"/>
          <w:szCs w:val="20"/>
        </w:rPr>
      </w:pPr>
      <w:r w:rsidRPr="006A5C89">
        <w:rPr>
          <w:rFonts w:ascii="Bookman Old Style" w:hAnsi="Bookman Old Style"/>
          <w:bCs/>
          <w:sz w:val="20"/>
          <w:szCs w:val="20"/>
        </w:rPr>
        <w:t>a)</w:t>
      </w:r>
      <w:r w:rsidRPr="006A5C89">
        <w:rPr>
          <w:rFonts w:ascii="Bookman Old Style" w:hAnsi="Bookman Old Style"/>
          <w:sz w:val="20"/>
          <w:szCs w:val="20"/>
        </w:rPr>
        <w:t xml:space="preserve"> AOU Umberto I, AO S. Giovanni Addolorata, AO S. Camillo Forlanini, AOU S. Andrea, IRCCS INMI, IRCCS IFO, Fondazione PTV</w:t>
      </w:r>
      <w:r w:rsidR="00DB0EA9" w:rsidRPr="006A5C89">
        <w:rPr>
          <w:rFonts w:ascii="Bookman Old Style" w:hAnsi="Bookman Old Style"/>
          <w:sz w:val="20"/>
          <w:szCs w:val="20"/>
        </w:rPr>
        <w:t>, ARES 118</w:t>
      </w:r>
      <w:r w:rsidRPr="006A5C89">
        <w:rPr>
          <w:rFonts w:ascii="Bookman Old Style" w:hAnsi="Bookman Old Style"/>
          <w:sz w:val="20"/>
          <w:szCs w:val="20"/>
        </w:rPr>
        <w:t xml:space="preserve">. Queste strutture possono acquisire le dosi vaccino necessarie, attenendosi </w:t>
      </w:r>
      <w:r w:rsidRPr="006A5C89">
        <w:rPr>
          <w:rFonts w:ascii="Bookman Old Style" w:hAnsi="Bookman Old Style"/>
          <w:bCs/>
          <w:sz w:val="20"/>
          <w:szCs w:val="20"/>
        </w:rPr>
        <w:t>alle procedure previste dagli atti dell</w:t>
      </w:r>
      <w:r w:rsidR="00C96F3A" w:rsidRPr="006A5C89">
        <w:rPr>
          <w:rFonts w:ascii="Bookman Old Style" w:hAnsi="Bookman Old Style"/>
          <w:bCs/>
          <w:sz w:val="20"/>
          <w:szCs w:val="20"/>
        </w:rPr>
        <w:t>e</w:t>
      </w:r>
      <w:r w:rsidRPr="006A5C89">
        <w:rPr>
          <w:rFonts w:ascii="Bookman Old Style" w:hAnsi="Bookman Old Style"/>
          <w:bCs/>
          <w:sz w:val="20"/>
          <w:szCs w:val="20"/>
        </w:rPr>
        <w:t xml:space="preserve"> gare regionali vaccini di interesse, </w:t>
      </w:r>
      <w:r w:rsidRPr="006A5C89">
        <w:rPr>
          <w:rFonts w:ascii="Bookman Old Style" w:hAnsi="Bookman Old Style"/>
          <w:bCs/>
          <w:sz w:val="20"/>
          <w:szCs w:val="20"/>
        </w:rPr>
        <w:lastRenderedPageBreak/>
        <w:t>alle quali pertanto si rimanda, per l’emissione dei propri ordinativi di fornitura. Queste strutture non possono rivolgersi per il proprio approvvigionamento di dosi vaccino alla Azienda USL territorialmente competente.</w:t>
      </w:r>
    </w:p>
    <w:p w14:paraId="0AB6C497" w14:textId="163304DE" w:rsidR="008C67DD" w:rsidRPr="006A5C89" w:rsidRDefault="008C67DD" w:rsidP="008C67DD">
      <w:pPr>
        <w:spacing w:line="360" w:lineRule="auto"/>
        <w:jc w:val="both"/>
        <w:rPr>
          <w:rFonts w:ascii="Bookman Old Style" w:hAnsi="Bookman Old Style"/>
          <w:sz w:val="20"/>
          <w:szCs w:val="20"/>
        </w:rPr>
      </w:pPr>
      <w:r w:rsidRPr="006A5C89">
        <w:rPr>
          <w:rFonts w:ascii="Bookman Old Style" w:hAnsi="Bookman Old Style"/>
          <w:bCs/>
          <w:sz w:val="20"/>
          <w:szCs w:val="20"/>
        </w:rPr>
        <w:t xml:space="preserve">b) </w:t>
      </w:r>
      <w:r w:rsidRPr="006A5C89">
        <w:rPr>
          <w:rFonts w:ascii="Bookman Old Style" w:hAnsi="Bookman Old Style"/>
          <w:sz w:val="20"/>
          <w:szCs w:val="20"/>
        </w:rPr>
        <w:t>IRCCS OPBG, IRCCS Fondazione PU A. Gemelli, IRCCS S. Lucia, PU Campus Biomedico, IRCCS IDI,</w:t>
      </w:r>
      <w:r w:rsidR="00D9707D" w:rsidRPr="006A5C89">
        <w:rPr>
          <w:rFonts w:ascii="Bookman Old Style" w:hAnsi="Bookman Old Style"/>
          <w:sz w:val="20"/>
          <w:szCs w:val="20"/>
        </w:rPr>
        <w:t xml:space="preserve"> </w:t>
      </w:r>
      <w:r w:rsidRPr="006A5C89">
        <w:rPr>
          <w:rFonts w:ascii="Bookman Old Style" w:hAnsi="Bookman Old Style"/>
          <w:sz w:val="20"/>
          <w:szCs w:val="20"/>
        </w:rPr>
        <w:t>OC Cristo Re, OC FBF Isola Tiberina, OC FBF Villa S. Pietro, OC Israelitico, OC S. Carlo di Nancy, OC Regina Apostolorum, OC M. G. Vannini</w:t>
      </w:r>
      <w:r w:rsidR="00DB0EA9" w:rsidRPr="006A5C89">
        <w:rPr>
          <w:rFonts w:ascii="Bookman Old Style" w:hAnsi="Bookman Old Style"/>
          <w:sz w:val="20"/>
          <w:szCs w:val="20"/>
        </w:rPr>
        <w:t>, OC S. Giovanni Battista ACISMOM</w:t>
      </w:r>
      <w:r w:rsidRPr="006A5C89">
        <w:rPr>
          <w:rFonts w:ascii="Bookman Old Style" w:hAnsi="Bookman Old Style"/>
          <w:sz w:val="20"/>
          <w:szCs w:val="20"/>
        </w:rPr>
        <w:t>.</w:t>
      </w:r>
    </w:p>
    <w:p w14:paraId="25A5E49D" w14:textId="5EEF40BA" w:rsidR="002F1083" w:rsidRPr="00C90A2C" w:rsidRDefault="008C67DD" w:rsidP="008C67DD">
      <w:pPr>
        <w:spacing w:line="360" w:lineRule="auto"/>
        <w:jc w:val="both"/>
        <w:rPr>
          <w:rFonts w:ascii="Bookman Old Style" w:hAnsi="Bookman Old Style"/>
          <w:sz w:val="20"/>
          <w:szCs w:val="20"/>
        </w:rPr>
      </w:pPr>
      <w:r w:rsidRPr="006A5C89">
        <w:rPr>
          <w:rFonts w:ascii="Bookman Old Style" w:hAnsi="Bookman Old Style"/>
          <w:sz w:val="20"/>
          <w:szCs w:val="20"/>
        </w:rPr>
        <w:t xml:space="preserve">Queste strutture non possono accedere alle procedure previste dalle gare vaccini regionali per l’emissione di propri ordinativi di fornitura. Esse devono pertanto indirizzare formale richiesta di dosi vaccino all’Azienda USL territorialmente competente, che provvede a soddisfarla </w:t>
      </w:r>
      <w:r w:rsidR="00C96F3A" w:rsidRPr="006A5C89">
        <w:rPr>
          <w:rFonts w:ascii="Bookman Old Style" w:hAnsi="Bookman Old Style"/>
          <w:bCs/>
          <w:sz w:val="20"/>
          <w:szCs w:val="20"/>
        </w:rPr>
        <w:t>nei limiti temporali e quantitativi consentiti dalle proprie disponibilità di prodotto.</w:t>
      </w:r>
      <w:r w:rsidRPr="006A5C89">
        <w:rPr>
          <w:rFonts w:ascii="Bookman Old Style" w:hAnsi="Bookman Old Style"/>
          <w:sz w:val="20"/>
          <w:szCs w:val="20"/>
        </w:rPr>
        <w:t xml:space="preserve"> La documentazione relativa a tali operazioni deve essere conservata presso le strutture sanitarie interessate per poter essere esibita o trasmessa in qualsiasi momento e su richiesta delle Aree regionali competenti.</w:t>
      </w:r>
    </w:p>
    <w:p w14:paraId="0147D1EA" w14:textId="0B8429F3" w:rsidR="002F1083" w:rsidRPr="00C90A2C" w:rsidRDefault="002F1083" w:rsidP="002F1083">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c) Registrazione delle vaccinazioni erogate. </w:t>
      </w:r>
      <w:r w:rsidR="00555059" w:rsidRPr="00C90A2C">
        <w:rPr>
          <w:rFonts w:ascii="Bookman Old Style" w:hAnsi="Bookman Old Style"/>
          <w:i w:val="0"/>
          <w:sz w:val="20"/>
          <w:szCs w:val="20"/>
          <w:u w:val="none"/>
        </w:rPr>
        <w:t>È</w:t>
      </w:r>
      <w:r w:rsidRPr="00C90A2C">
        <w:rPr>
          <w:rFonts w:ascii="Bookman Old Style" w:hAnsi="Bookman Old Style"/>
          <w:i w:val="0"/>
          <w:sz w:val="20"/>
          <w:szCs w:val="20"/>
          <w:u w:val="none"/>
        </w:rPr>
        <w:t xml:space="preserve"> fatto obbligo agli Enti sanitari qui considerati di utilizzare la piattaforma regionale dedicata AVR per le operazioni di registrazione dei dati delle vaccinazioni erogate.</w:t>
      </w:r>
    </w:p>
    <w:p w14:paraId="13D90AAA" w14:textId="3B4CB1EF" w:rsidR="003102C4" w:rsidRPr="00C90A2C" w:rsidRDefault="002F1083" w:rsidP="002F1083">
      <w:pPr>
        <w:pStyle w:val="Corpodeltesto3"/>
        <w:spacing w:before="0" w:after="120" w:line="360" w:lineRule="auto"/>
        <w:jc w:val="both"/>
        <w:rPr>
          <w:rFonts w:ascii="Bookman Old Style" w:hAnsi="Bookman Old Style"/>
          <w:sz w:val="20"/>
          <w:szCs w:val="20"/>
        </w:rPr>
      </w:pPr>
      <w:r w:rsidRPr="00C90A2C">
        <w:rPr>
          <w:rFonts w:ascii="Bookman Old Style" w:hAnsi="Bookman Old Style"/>
          <w:b w:val="0"/>
          <w:sz w:val="20"/>
          <w:szCs w:val="20"/>
        </w:rPr>
        <w:t>La descrizione dei dati da registrare e le relative codifiche sono riportate nei Manuali operativi per la registrazione del debito informativo specializzato sulla piattaforma AVR tramite i Web Services o tramite la WEB APP AVR. I Manuali, e le procedure per la creazione e la gestione delle utenze individuali abilitate ad operare su tale piattaforma regionale, sono forniti al Referente operativo unico designato.</w:t>
      </w:r>
    </w:p>
    <w:p w14:paraId="23193417" w14:textId="77777777" w:rsidR="003102C4" w:rsidRPr="00C90A2C" w:rsidRDefault="003102C4" w:rsidP="008471F0">
      <w:pPr>
        <w:pStyle w:val="Corpodeltesto3"/>
        <w:spacing w:after="120" w:line="360" w:lineRule="auto"/>
        <w:jc w:val="both"/>
        <w:rPr>
          <w:rFonts w:ascii="Bookman Old Style" w:hAnsi="Bookman Old Style"/>
          <w:b w:val="0"/>
          <w:sz w:val="20"/>
          <w:szCs w:val="20"/>
        </w:rPr>
      </w:pPr>
    </w:p>
    <w:p w14:paraId="60228942" w14:textId="77777777" w:rsidR="008471F0" w:rsidRPr="00C90A2C" w:rsidRDefault="008471F0" w:rsidP="008471F0">
      <w:pPr>
        <w:pStyle w:val="Corpodeltesto3"/>
        <w:spacing w:after="120"/>
        <w:rPr>
          <w:rFonts w:ascii="Bookman Old Style" w:hAnsi="Bookman Old Style"/>
          <w:sz w:val="20"/>
          <w:szCs w:val="20"/>
        </w:rPr>
      </w:pPr>
    </w:p>
    <w:p w14:paraId="27F89ACB" w14:textId="77777777" w:rsidR="008471F0" w:rsidRPr="00C90A2C" w:rsidRDefault="008471F0" w:rsidP="0097518B">
      <w:pPr>
        <w:pStyle w:val="Corpodeltesto3"/>
        <w:spacing w:before="0" w:line="360" w:lineRule="auto"/>
        <w:jc w:val="both"/>
        <w:rPr>
          <w:rFonts w:ascii="Bookman Old Style" w:hAnsi="Bookman Old Style"/>
          <w:b w:val="0"/>
          <w:sz w:val="20"/>
          <w:szCs w:val="20"/>
        </w:rPr>
        <w:sectPr w:rsidR="008471F0" w:rsidRPr="00C90A2C" w:rsidSect="00290456">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pPr>
    </w:p>
    <w:p w14:paraId="22647852" w14:textId="3F9E686A" w:rsidR="00301419" w:rsidRPr="00C90A2C" w:rsidRDefault="00301419" w:rsidP="00050698">
      <w:pPr>
        <w:pStyle w:val="Corpotesto"/>
        <w:jc w:val="center"/>
        <w:rPr>
          <w:b/>
          <w:i w:val="0"/>
          <w:sz w:val="20"/>
          <w:szCs w:val="20"/>
          <w:u w:val="none"/>
        </w:rPr>
      </w:pPr>
    </w:p>
    <w:p w14:paraId="07573438" w14:textId="0ECBB0E9" w:rsidR="00C50C81" w:rsidRPr="00C90A2C" w:rsidRDefault="002F408E" w:rsidP="00050698">
      <w:pPr>
        <w:pStyle w:val="Corpotesto"/>
        <w:jc w:val="center"/>
        <w:rPr>
          <w:b/>
          <w:i w:val="0"/>
          <w:sz w:val="20"/>
          <w:szCs w:val="20"/>
          <w:u w:val="none"/>
        </w:rPr>
      </w:pPr>
      <w:r w:rsidRPr="00C90A2C">
        <w:rPr>
          <w:b/>
          <w:i w:val="0"/>
          <w:sz w:val="20"/>
          <w:szCs w:val="20"/>
          <w:u w:val="none"/>
        </w:rPr>
        <w:t>RICHIESTA DOSI VACCINO</w:t>
      </w:r>
      <w:r w:rsidR="00A722F0" w:rsidRPr="00C90A2C">
        <w:rPr>
          <w:b/>
          <w:i w:val="0"/>
          <w:sz w:val="20"/>
          <w:szCs w:val="20"/>
          <w:u w:val="none"/>
        </w:rPr>
        <w:t xml:space="preserve"> </w:t>
      </w:r>
      <w:r w:rsidR="00C455C2" w:rsidRPr="00C90A2C">
        <w:rPr>
          <w:b/>
          <w:i w:val="0"/>
          <w:sz w:val="20"/>
          <w:szCs w:val="20"/>
          <w:u w:val="none"/>
        </w:rPr>
        <w:t>ANTI-PNEUMOCOCCICO D</w:t>
      </w:r>
      <w:r w:rsidR="00050698" w:rsidRPr="00C90A2C">
        <w:rPr>
          <w:b/>
          <w:i w:val="0"/>
          <w:sz w:val="20"/>
          <w:szCs w:val="20"/>
          <w:u w:val="none"/>
        </w:rPr>
        <w:t>A PARTE DEL MMG/PLS</w:t>
      </w:r>
    </w:p>
    <w:p w14:paraId="377AECFC" w14:textId="77777777" w:rsidR="00FA2B4E" w:rsidRPr="00C90A2C" w:rsidRDefault="00FA2B4E" w:rsidP="00050698">
      <w:pPr>
        <w:pStyle w:val="Corpotesto"/>
        <w:jc w:val="center"/>
        <w:rPr>
          <w:b/>
          <w:i w:val="0"/>
          <w:sz w:val="20"/>
          <w:szCs w:val="20"/>
          <w:u w:val="none"/>
        </w:rPr>
      </w:pPr>
    </w:p>
    <w:p w14:paraId="01E25292" w14:textId="03689D96" w:rsidR="00050698" w:rsidRPr="00C90A2C" w:rsidRDefault="00050698" w:rsidP="00E175B0">
      <w:pPr>
        <w:pStyle w:val="Corpotesto"/>
        <w:jc w:val="center"/>
        <w:rPr>
          <w:rFonts w:ascii="Arial Narrow" w:hAnsi="Arial Narrow"/>
          <w:iCs/>
          <w:sz w:val="20"/>
        </w:rPr>
      </w:pPr>
      <w:r w:rsidRPr="00C90A2C">
        <w:rPr>
          <w:b/>
          <w:i w:val="0"/>
          <w:sz w:val="20"/>
          <w:szCs w:val="20"/>
          <w:u w:val="none"/>
        </w:rPr>
        <w:t xml:space="preserve"> </w:t>
      </w:r>
    </w:p>
    <w:p w14:paraId="62866867" w14:textId="77777777" w:rsidR="00DF5049" w:rsidRPr="00C90A2C" w:rsidRDefault="00DF5049" w:rsidP="00DF5049">
      <w:pPr>
        <w:pStyle w:val="Rientrocorpodeltesto"/>
        <w:ind w:firstLine="60"/>
        <w:rPr>
          <w:rFonts w:ascii="Arial Narrow" w:hAnsi="Arial Narrow"/>
          <w:iCs/>
          <w:sz w:val="20"/>
        </w:rPr>
      </w:pPr>
      <w:r w:rsidRPr="00C90A2C">
        <w:rPr>
          <w:rFonts w:ascii="Arial Narrow" w:hAnsi="Arial Narrow"/>
          <w:iCs/>
          <w:sz w:val="20"/>
        </w:rPr>
        <w:t>Alla Azienda USL________________</w:t>
      </w:r>
    </w:p>
    <w:p w14:paraId="59602E8E" w14:textId="77777777" w:rsidR="00DF5049" w:rsidRPr="00C90A2C" w:rsidRDefault="00DF5049" w:rsidP="00DF5049">
      <w:pPr>
        <w:pStyle w:val="Rientrocorpodeltesto"/>
        <w:ind w:left="0"/>
        <w:rPr>
          <w:rFonts w:ascii="Arial Narrow" w:hAnsi="Arial Narrow"/>
          <w:iCs/>
          <w:sz w:val="20"/>
        </w:rPr>
      </w:pPr>
      <w:r w:rsidRPr="00C90A2C">
        <w:rPr>
          <w:rFonts w:ascii="Arial Narrow" w:hAnsi="Arial Narrow"/>
          <w:iCs/>
          <w:sz w:val="20"/>
        </w:rPr>
        <w:t xml:space="preserve">                                                                                                                                  Distretto_____________</w:t>
      </w:r>
    </w:p>
    <w:p w14:paraId="0A3C073E" w14:textId="3B68DD21" w:rsidR="00DF5049" w:rsidRPr="00C90A2C" w:rsidRDefault="00DF5049" w:rsidP="00DF5049">
      <w:pPr>
        <w:pStyle w:val="Rientrocorpodeltesto"/>
        <w:ind w:firstLine="60"/>
        <w:rPr>
          <w:rFonts w:ascii="Arial Narrow" w:hAnsi="Arial Narrow"/>
          <w:iCs/>
          <w:sz w:val="20"/>
        </w:rPr>
      </w:pPr>
    </w:p>
    <w:p w14:paraId="40F80C70" w14:textId="77777777" w:rsidR="00301419" w:rsidRPr="00C90A2C" w:rsidRDefault="00301419" w:rsidP="00DF5049">
      <w:pPr>
        <w:pStyle w:val="Rientrocorpodeltesto"/>
        <w:ind w:firstLine="60"/>
        <w:rPr>
          <w:rFonts w:ascii="Arial Narrow" w:hAnsi="Arial Narrow"/>
          <w:iCs/>
          <w:sz w:val="20"/>
        </w:rPr>
      </w:pPr>
    </w:p>
    <w:p w14:paraId="3BEE9D9B" w14:textId="77777777" w:rsidR="00DF5049" w:rsidRPr="00C90A2C" w:rsidRDefault="00DF5049" w:rsidP="00DF5049">
      <w:pPr>
        <w:pStyle w:val="Rientrocorpodeltesto"/>
        <w:ind w:firstLine="60"/>
        <w:rPr>
          <w:rFonts w:ascii="Arial Narrow" w:hAnsi="Arial Narrow"/>
          <w:iCs/>
          <w:sz w:val="20"/>
        </w:rPr>
      </w:pPr>
    </w:p>
    <w:p w14:paraId="4C21131B" w14:textId="77777777" w:rsidR="00DF5049" w:rsidRPr="00C90A2C" w:rsidRDefault="00DF5049" w:rsidP="00DF5049">
      <w:pPr>
        <w:pStyle w:val="Rientrocorpodeltesto"/>
        <w:ind w:left="357" w:firstLine="62"/>
        <w:rPr>
          <w:rFonts w:ascii="Arial Narrow" w:hAnsi="Arial Narrow"/>
          <w:b/>
          <w:sz w:val="20"/>
        </w:rPr>
      </w:pPr>
      <w:r w:rsidRPr="00C90A2C">
        <w:rPr>
          <w:rFonts w:ascii="Arial Narrow" w:hAnsi="Arial Narrow"/>
          <w:b/>
          <w:sz w:val="20"/>
        </w:rPr>
        <w:t>Il sottoscritto Medico di Medicina Generale/Pediatra di Libera Scelta</w:t>
      </w:r>
    </w:p>
    <w:p w14:paraId="2BE6DDCF" w14:textId="77777777" w:rsidR="00DF5049" w:rsidRPr="00C90A2C" w:rsidRDefault="00DF5049" w:rsidP="00DF5049">
      <w:pPr>
        <w:pStyle w:val="Rientrocorpodeltesto"/>
        <w:ind w:firstLine="60"/>
        <w:rPr>
          <w:rFonts w:ascii="Arial Narrow" w:hAnsi="Arial Narrow"/>
          <w:sz w:val="20"/>
        </w:rPr>
      </w:pPr>
    </w:p>
    <w:p w14:paraId="52D8105C"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Dott./Dott.ssa __________________________________________                 N° codice regionale ______________________</w:t>
      </w:r>
    </w:p>
    <w:p w14:paraId="45F8822C" w14:textId="77777777" w:rsidR="00DF5049" w:rsidRPr="00C90A2C" w:rsidRDefault="00DF5049" w:rsidP="00DF5049">
      <w:pPr>
        <w:pStyle w:val="Rientrocorpodeltesto"/>
        <w:spacing w:after="180"/>
        <w:ind w:left="357"/>
        <w:rPr>
          <w:rFonts w:ascii="Arial Narrow" w:hAnsi="Arial Narrow"/>
          <w:iCs/>
          <w:sz w:val="16"/>
          <w:szCs w:val="16"/>
        </w:rPr>
      </w:pPr>
      <w:r w:rsidRPr="00C90A2C">
        <w:rPr>
          <w:rFonts w:ascii="Arial Narrow" w:hAnsi="Arial Narrow"/>
          <w:sz w:val="20"/>
        </w:rPr>
        <w:t xml:space="preserve">                                          </w:t>
      </w:r>
      <w:r w:rsidRPr="00C90A2C">
        <w:rPr>
          <w:rFonts w:ascii="Arial Narrow" w:hAnsi="Arial Narrow"/>
          <w:sz w:val="16"/>
          <w:szCs w:val="16"/>
        </w:rPr>
        <w:t>(</w:t>
      </w:r>
      <w:r w:rsidRPr="00C90A2C">
        <w:rPr>
          <w:rFonts w:ascii="Arial Narrow" w:hAnsi="Arial Narrow"/>
          <w:iCs/>
          <w:sz w:val="16"/>
          <w:szCs w:val="16"/>
        </w:rPr>
        <w:t>nome e cognome in stampatello)</w:t>
      </w:r>
    </w:p>
    <w:p w14:paraId="69A6A946"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Tel. studio_________________________________                    Fax______________________________________________</w:t>
      </w:r>
    </w:p>
    <w:p w14:paraId="39B8D3B9"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Tel. Cellulare_______________________________                   e-mail____________________________________________</w:t>
      </w:r>
    </w:p>
    <w:p w14:paraId="029F2C43" w14:textId="0701E92D" w:rsidR="00E175B0" w:rsidRPr="00C90A2C" w:rsidRDefault="00E175B0" w:rsidP="00050698">
      <w:pPr>
        <w:pStyle w:val="Rientrocorpodeltesto"/>
        <w:jc w:val="both"/>
        <w:rPr>
          <w:rFonts w:ascii="Arial Narrow" w:hAnsi="Arial Narrow"/>
          <w:b/>
          <w:sz w:val="20"/>
          <w:szCs w:val="20"/>
        </w:rPr>
      </w:pPr>
    </w:p>
    <w:p w14:paraId="6F5B1792" w14:textId="77777777" w:rsidR="00301419" w:rsidRPr="00C90A2C" w:rsidRDefault="00301419" w:rsidP="00050698">
      <w:pPr>
        <w:pStyle w:val="Rientrocorpodeltesto"/>
        <w:jc w:val="both"/>
        <w:rPr>
          <w:rFonts w:ascii="Arial Narrow" w:hAnsi="Arial Narrow"/>
          <w:b/>
          <w:sz w:val="20"/>
          <w:szCs w:val="20"/>
        </w:rPr>
      </w:pPr>
    </w:p>
    <w:p w14:paraId="2F71C7D4" w14:textId="794BA7F5" w:rsidR="00050698" w:rsidRPr="006A5C89" w:rsidRDefault="00050698" w:rsidP="00050698">
      <w:pPr>
        <w:pStyle w:val="Rientrocorpodeltesto"/>
        <w:jc w:val="both"/>
        <w:rPr>
          <w:rFonts w:ascii="Arial Narrow" w:hAnsi="Arial Narrow"/>
          <w:sz w:val="20"/>
          <w:szCs w:val="20"/>
        </w:rPr>
      </w:pPr>
      <w:r w:rsidRPr="00C90A2C">
        <w:rPr>
          <w:rFonts w:ascii="Arial Narrow" w:hAnsi="Arial Narrow"/>
          <w:b/>
          <w:sz w:val="20"/>
          <w:szCs w:val="20"/>
        </w:rPr>
        <w:t>Dichiara</w:t>
      </w:r>
      <w:r w:rsidRPr="00C90A2C">
        <w:rPr>
          <w:rFonts w:ascii="Arial Narrow" w:hAnsi="Arial Narrow"/>
          <w:sz w:val="20"/>
          <w:szCs w:val="20"/>
        </w:rPr>
        <w:t xml:space="preserve"> di essere in possesso dei requisiti tecnici per il corretto mantenimento della catena del freddo per la conservazione dei vaccini, di cui alla nota tecnica regionale Prot. n. 101093/4J/04 del 27 settembre 2007, riportata in Allegato </w:t>
      </w:r>
      <w:r w:rsidR="00B40D5A" w:rsidRPr="00C90A2C">
        <w:rPr>
          <w:rFonts w:ascii="Arial Narrow" w:hAnsi="Arial Narrow"/>
          <w:sz w:val="20"/>
          <w:szCs w:val="20"/>
        </w:rPr>
        <w:t>8</w:t>
      </w:r>
      <w:r w:rsidRPr="00C90A2C">
        <w:rPr>
          <w:rFonts w:ascii="Arial Narrow" w:hAnsi="Arial Narrow"/>
          <w:sz w:val="20"/>
          <w:szCs w:val="20"/>
        </w:rPr>
        <w:t xml:space="preserve"> al Protocollo </w:t>
      </w:r>
      <w:r w:rsidRPr="006A5C89">
        <w:rPr>
          <w:rFonts w:ascii="Arial Narrow" w:hAnsi="Arial Narrow"/>
          <w:sz w:val="20"/>
          <w:szCs w:val="20"/>
        </w:rPr>
        <w:t>operativo</w:t>
      </w:r>
      <w:r w:rsidR="00DA56FC" w:rsidRPr="006A5C89">
        <w:rPr>
          <w:rFonts w:ascii="Arial Narrow" w:hAnsi="Arial Narrow"/>
          <w:sz w:val="20"/>
          <w:szCs w:val="20"/>
        </w:rPr>
        <w:t xml:space="preserve"> della campagna di vaccinazione antinfluenzale per la stagione </w:t>
      </w:r>
      <w:r w:rsidR="00C14BAD" w:rsidRPr="006A5C89">
        <w:rPr>
          <w:rFonts w:ascii="Arial Narrow" w:hAnsi="Arial Narrow"/>
          <w:sz w:val="20"/>
          <w:szCs w:val="20"/>
        </w:rPr>
        <w:t>2023-24</w:t>
      </w:r>
      <w:r w:rsidRPr="006A5C89">
        <w:rPr>
          <w:rFonts w:ascii="Arial Narrow" w:hAnsi="Arial Narrow"/>
          <w:sz w:val="20"/>
          <w:szCs w:val="20"/>
        </w:rPr>
        <w:t>.</w:t>
      </w:r>
    </w:p>
    <w:p w14:paraId="3B0BE06B" w14:textId="14A42D09" w:rsidR="00FA2B4E" w:rsidRPr="00C90A2C" w:rsidRDefault="00FA2B4E" w:rsidP="00050698">
      <w:pPr>
        <w:pStyle w:val="Rientrocorpodeltesto"/>
        <w:jc w:val="both"/>
        <w:rPr>
          <w:rFonts w:ascii="Arial Narrow" w:hAnsi="Arial Narrow"/>
          <w:sz w:val="20"/>
          <w:szCs w:val="20"/>
        </w:rPr>
      </w:pPr>
    </w:p>
    <w:p w14:paraId="79606272" w14:textId="77777777" w:rsidR="00301419" w:rsidRPr="00C90A2C" w:rsidRDefault="00301419" w:rsidP="00050698">
      <w:pPr>
        <w:pStyle w:val="Rientrocorpodeltesto"/>
        <w:jc w:val="both"/>
        <w:rPr>
          <w:rFonts w:ascii="Arial Narrow" w:hAnsi="Arial Narrow"/>
          <w:sz w:val="20"/>
          <w:szCs w:val="20"/>
        </w:rPr>
      </w:pPr>
    </w:p>
    <w:p w14:paraId="7C0532E5" w14:textId="275E434E" w:rsidR="00050698" w:rsidRPr="00C90A2C" w:rsidRDefault="00050698" w:rsidP="006525FD">
      <w:pPr>
        <w:pStyle w:val="Rientrocorpodeltesto"/>
        <w:jc w:val="both"/>
        <w:rPr>
          <w:rFonts w:ascii="Arial Narrow" w:hAnsi="Arial Narrow"/>
          <w:sz w:val="20"/>
          <w:szCs w:val="20"/>
        </w:rPr>
      </w:pPr>
      <w:r w:rsidRPr="00C90A2C">
        <w:rPr>
          <w:rFonts w:ascii="Arial Narrow" w:hAnsi="Arial Narrow"/>
          <w:b/>
          <w:sz w:val="20"/>
          <w:szCs w:val="20"/>
        </w:rPr>
        <w:t>Richiede</w:t>
      </w:r>
      <w:r w:rsidRPr="00C90A2C">
        <w:rPr>
          <w:rFonts w:ascii="Arial Narrow" w:hAnsi="Arial Narrow"/>
          <w:sz w:val="20"/>
          <w:szCs w:val="20"/>
        </w:rPr>
        <w:t xml:space="preserve"> contestualmente</w:t>
      </w:r>
      <w:r w:rsidR="006525FD" w:rsidRPr="00C90A2C">
        <w:rPr>
          <w:rFonts w:ascii="Arial Narrow" w:hAnsi="Arial Narrow"/>
          <w:sz w:val="20"/>
          <w:szCs w:val="20"/>
        </w:rPr>
        <w:t xml:space="preserve"> </w:t>
      </w:r>
      <w:r w:rsidRPr="00C90A2C">
        <w:rPr>
          <w:rFonts w:ascii="Arial Narrow" w:hAnsi="Arial Narrow"/>
          <w:sz w:val="20"/>
          <w:szCs w:val="20"/>
        </w:rPr>
        <w:t>la fornitura di:</w:t>
      </w:r>
    </w:p>
    <w:p w14:paraId="6E7E67C3" w14:textId="77777777" w:rsidR="00050698" w:rsidRPr="00C90A2C" w:rsidRDefault="00050698" w:rsidP="00050698">
      <w:pPr>
        <w:pStyle w:val="Rientrocorpodeltesto"/>
        <w:ind w:left="357"/>
        <w:jc w:val="both"/>
        <w:rPr>
          <w:rFonts w:ascii="Arial Narrow" w:hAnsi="Arial Narrow"/>
          <w:sz w:val="20"/>
          <w:szCs w:val="20"/>
        </w:rPr>
      </w:pPr>
    </w:p>
    <w:p w14:paraId="21816B8B"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coniugato (PCV) 15-valente (</w:t>
      </w:r>
      <w:proofErr w:type="spellStart"/>
      <w:r w:rsidRPr="00C90A2C">
        <w:rPr>
          <w:rFonts w:ascii="Arial Narrow" w:hAnsi="Arial Narrow"/>
          <w:sz w:val="20"/>
        </w:rPr>
        <w:t>Vaxneuvance</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7D0783BE" w14:textId="77777777" w:rsidR="00C455C2" w:rsidRPr="00C90A2C" w:rsidRDefault="00C455C2" w:rsidP="00C455C2">
      <w:pPr>
        <w:pStyle w:val="Rientrocorpodeltesto"/>
        <w:ind w:left="708"/>
        <w:jc w:val="both"/>
        <w:rPr>
          <w:rFonts w:ascii="Arial Narrow" w:hAnsi="Arial Narrow"/>
          <w:sz w:val="20"/>
        </w:rPr>
      </w:pPr>
    </w:p>
    <w:p w14:paraId="2455FE78"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coniugato (PCV) 20-valente (</w:t>
      </w:r>
      <w:proofErr w:type="spellStart"/>
      <w:r w:rsidRPr="00C90A2C">
        <w:rPr>
          <w:rFonts w:ascii="Arial Narrow" w:hAnsi="Arial Narrow"/>
          <w:sz w:val="20"/>
        </w:rPr>
        <w:t>Apexxnar</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1210118C" w14:textId="77777777" w:rsidR="00C455C2" w:rsidRPr="00C90A2C" w:rsidRDefault="00C455C2" w:rsidP="00C455C2">
      <w:pPr>
        <w:pStyle w:val="Rientrocorpodeltesto"/>
        <w:ind w:left="708"/>
        <w:jc w:val="both"/>
        <w:rPr>
          <w:rFonts w:ascii="Arial Narrow" w:hAnsi="Arial Narrow"/>
          <w:sz w:val="20"/>
        </w:rPr>
      </w:pPr>
    </w:p>
    <w:p w14:paraId="0D7DD412"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polisaccaridico (PPV) 23-valente (</w:t>
      </w:r>
      <w:proofErr w:type="spellStart"/>
      <w:r w:rsidRPr="00C90A2C">
        <w:rPr>
          <w:rFonts w:ascii="Arial Narrow" w:hAnsi="Arial Narrow"/>
          <w:sz w:val="20"/>
        </w:rPr>
        <w:t>Pneumovax</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7E093FCC" w14:textId="0112B30B" w:rsidR="00301419" w:rsidRPr="00C90A2C" w:rsidRDefault="00301419" w:rsidP="00050698">
      <w:pPr>
        <w:pStyle w:val="Rientrocorpodeltesto"/>
        <w:ind w:left="708"/>
        <w:jc w:val="both"/>
        <w:rPr>
          <w:rFonts w:ascii="Arial Narrow" w:hAnsi="Arial Narrow"/>
          <w:sz w:val="20"/>
          <w:szCs w:val="20"/>
        </w:rPr>
      </w:pPr>
    </w:p>
    <w:p w14:paraId="456B5083" w14:textId="77777777" w:rsidR="00C455C2" w:rsidRPr="00C90A2C" w:rsidRDefault="00C455C2" w:rsidP="00050698">
      <w:pPr>
        <w:pStyle w:val="Rientrocorpodeltesto"/>
        <w:ind w:left="708"/>
        <w:jc w:val="both"/>
        <w:rPr>
          <w:rFonts w:ascii="Arial Narrow" w:hAnsi="Arial Narrow"/>
          <w:sz w:val="20"/>
          <w:szCs w:val="20"/>
        </w:rPr>
      </w:pPr>
    </w:p>
    <w:p w14:paraId="35E46558" w14:textId="77777777" w:rsidR="00050698" w:rsidRPr="00C90A2C" w:rsidRDefault="00050698" w:rsidP="00050698">
      <w:pPr>
        <w:pStyle w:val="Rientrocorpodeltesto"/>
        <w:ind w:left="357"/>
        <w:jc w:val="both"/>
        <w:rPr>
          <w:rFonts w:ascii="Arial Narrow" w:hAnsi="Arial Narrow"/>
          <w:sz w:val="20"/>
          <w:szCs w:val="20"/>
        </w:rPr>
      </w:pPr>
    </w:p>
    <w:p w14:paraId="1610C2D4" w14:textId="77777777" w:rsidR="00050698" w:rsidRPr="00C90A2C" w:rsidRDefault="00050698" w:rsidP="00050698">
      <w:pPr>
        <w:pStyle w:val="Rientrocorpodeltesto"/>
        <w:ind w:firstLine="60"/>
        <w:rPr>
          <w:rFonts w:ascii="Arial Narrow" w:hAnsi="Arial Narrow"/>
          <w:iCs/>
          <w:sz w:val="20"/>
          <w:szCs w:val="20"/>
        </w:rPr>
      </w:pPr>
    </w:p>
    <w:p w14:paraId="1C0EFB09" w14:textId="77777777" w:rsidR="00050698" w:rsidRPr="00C90A2C" w:rsidRDefault="00050698" w:rsidP="00050698">
      <w:pPr>
        <w:pStyle w:val="Rientrocorpodeltesto"/>
        <w:ind w:left="357"/>
        <w:jc w:val="both"/>
        <w:rPr>
          <w:rFonts w:ascii="Arial Narrow" w:hAnsi="Arial Narrow"/>
          <w:sz w:val="20"/>
          <w:szCs w:val="20"/>
        </w:rPr>
      </w:pPr>
      <w:proofErr w:type="gramStart"/>
      <w:r w:rsidRPr="00C90A2C">
        <w:rPr>
          <w:rFonts w:ascii="Arial Narrow" w:hAnsi="Arial Narrow"/>
          <w:sz w:val="20"/>
          <w:szCs w:val="20"/>
        </w:rPr>
        <w:t>Data,_</w:t>
      </w:r>
      <w:proofErr w:type="gramEnd"/>
      <w:r w:rsidRPr="00C90A2C">
        <w:rPr>
          <w:rFonts w:ascii="Arial Narrow" w:hAnsi="Arial Narrow"/>
          <w:sz w:val="20"/>
          <w:szCs w:val="20"/>
        </w:rPr>
        <w:t xml:space="preserve">__________________         </w:t>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sz w:val="20"/>
          <w:szCs w:val="20"/>
        </w:rPr>
        <w:t xml:space="preserve">   Firma del medico</w:t>
      </w:r>
    </w:p>
    <w:p w14:paraId="05C14EB5" w14:textId="77777777" w:rsidR="00050698" w:rsidRPr="00C90A2C" w:rsidRDefault="00050698" w:rsidP="00050698">
      <w:pPr>
        <w:pStyle w:val="Rientrocorpodeltesto"/>
        <w:ind w:left="4248" w:firstLine="708"/>
        <w:rPr>
          <w:rFonts w:ascii="Arial Narrow" w:hAnsi="Arial Narrow"/>
          <w:iCs/>
          <w:sz w:val="20"/>
          <w:szCs w:val="20"/>
        </w:rPr>
      </w:pPr>
      <w:r w:rsidRPr="00C90A2C">
        <w:rPr>
          <w:rFonts w:ascii="Arial Narrow" w:hAnsi="Arial Narrow"/>
          <w:iCs/>
          <w:sz w:val="20"/>
          <w:szCs w:val="20"/>
        </w:rPr>
        <w:tab/>
        <w:t>_____________________________</w:t>
      </w:r>
    </w:p>
    <w:p w14:paraId="63F51F56" w14:textId="77777777" w:rsidR="00760CE1" w:rsidRPr="00C90A2C" w:rsidRDefault="00760CE1" w:rsidP="0097518B">
      <w:pPr>
        <w:pStyle w:val="Corpodeltesto3"/>
        <w:spacing w:before="0" w:line="360" w:lineRule="auto"/>
        <w:jc w:val="both"/>
        <w:rPr>
          <w:rFonts w:ascii="Bookman Old Style" w:hAnsi="Bookman Old Style"/>
          <w:b w:val="0"/>
          <w:sz w:val="20"/>
          <w:szCs w:val="20"/>
        </w:rPr>
        <w:sectPr w:rsidR="00760CE1" w:rsidRPr="00C90A2C" w:rsidSect="009A32D0">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709" w:right="1134" w:bottom="567" w:left="1134" w:header="437" w:footer="414" w:gutter="0"/>
          <w:cols w:space="720"/>
          <w:titlePg/>
          <w:docGrid w:linePitch="360"/>
        </w:sectPr>
      </w:pPr>
    </w:p>
    <w:p w14:paraId="4DC01F2D" w14:textId="4EA1AA16" w:rsidR="00CA2F13" w:rsidRPr="00C90A2C" w:rsidRDefault="00CA2F13" w:rsidP="00CA2F13">
      <w:pPr>
        <w:spacing w:before="240"/>
        <w:jc w:val="center"/>
        <w:rPr>
          <w:rFonts w:ascii="Arial" w:hAnsi="Arial" w:cs="Arial"/>
          <w:b/>
          <w:sz w:val="20"/>
          <w:szCs w:val="20"/>
        </w:rPr>
      </w:pPr>
      <w:r w:rsidRPr="00C90A2C">
        <w:rPr>
          <w:rFonts w:ascii="Arial" w:hAnsi="Arial" w:cs="Arial"/>
          <w:b/>
          <w:sz w:val="20"/>
          <w:szCs w:val="20"/>
        </w:rPr>
        <w:lastRenderedPageBreak/>
        <w:t>MODULO DI PRESTAZIONE DEL CONSENSO ALLA VACCINAZIONE ANTI</w:t>
      </w:r>
      <w:r w:rsidR="000C0220" w:rsidRPr="00C90A2C">
        <w:rPr>
          <w:rFonts w:ascii="Arial" w:hAnsi="Arial" w:cs="Arial"/>
          <w:b/>
          <w:sz w:val="20"/>
          <w:szCs w:val="20"/>
        </w:rPr>
        <w:t>-PNEUMOCOCCICA</w:t>
      </w:r>
      <w:r w:rsidR="00B3012A" w:rsidRPr="00C90A2C">
        <w:rPr>
          <w:rFonts w:ascii="Arial" w:hAnsi="Arial" w:cs="Arial"/>
          <w:b/>
          <w:sz w:val="20"/>
          <w:szCs w:val="20"/>
        </w:rPr>
        <w:t xml:space="preserve"> CON VACCINO </w:t>
      </w:r>
      <w:r w:rsidR="00E23D55" w:rsidRPr="00C90A2C">
        <w:rPr>
          <w:rFonts w:ascii="Arial" w:hAnsi="Arial" w:cs="Arial"/>
          <w:b/>
          <w:sz w:val="20"/>
          <w:szCs w:val="20"/>
        </w:rPr>
        <w:t>APEXXNAR</w:t>
      </w:r>
      <w:r w:rsidR="00E23D55" w:rsidRPr="00C90A2C">
        <w:rPr>
          <w:rFonts w:ascii="Arial" w:hAnsi="Arial" w:cs="Arial"/>
          <w:bCs/>
          <w:sz w:val="20"/>
          <w:vertAlign w:val="superscript"/>
        </w:rPr>
        <w:t>®</w:t>
      </w:r>
      <w:r w:rsidR="00E23D55" w:rsidRPr="00C90A2C">
        <w:rPr>
          <w:rFonts w:ascii="Arial" w:hAnsi="Arial" w:cs="Arial"/>
          <w:b/>
          <w:sz w:val="20"/>
          <w:szCs w:val="20"/>
        </w:rPr>
        <w:t>/PREVENAR 13</w:t>
      </w:r>
      <w:r w:rsidR="00E23D55" w:rsidRPr="00C90A2C">
        <w:rPr>
          <w:rFonts w:ascii="Arial" w:hAnsi="Arial" w:cs="Arial"/>
          <w:bCs/>
          <w:sz w:val="20"/>
          <w:vertAlign w:val="superscript"/>
        </w:rPr>
        <w:t>®</w:t>
      </w:r>
      <w:r w:rsidR="00E23D55" w:rsidRPr="00C90A2C">
        <w:rPr>
          <w:rFonts w:ascii="Arial" w:hAnsi="Arial" w:cs="Arial"/>
          <w:b/>
          <w:sz w:val="20"/>
          <w:szCs w:val="20"/>
        </w:rPr>
        <w:t>/VAXNEUVANCE</w:t>
      </w:r>
      <w:r w:rsidR="00E23D55" w:rsidRPr="00C90A2C">
        <w:rPr>
          <w:rFonts w:ascii="Arial" w:hAnsi="Arial" w:cs="Arial"/>
          <w:bCs/>
          <w:sz w:val="20"/>
          <w:vertAlign w:val="superscript"/>
        </w:rPr>
        <w:t>®</w:t>
      </w:r>
      <w:r w:rsidR="00E23D55" w:rsidRPr="00C90A2C">
        <w:rPr>
          <w:rFonts w:ascii="Arial" w:hAnsi="Arial" w:cs="Arial"/>
          <w:b/>
          <w:sz w:val="20"/>
          <w:szCs w:val="20"/>
        </w:rPr>
        <w:t>/PNEUMOVAX</w:t>
      </w:r>
      <w:r w:rsidR="00E23D55" w:rsidRPr="00C90A2C">
        <w:rPr>
          <w:rFonts w:ascii="Arial" w:hAnsi="Arial" w:cs="Arial"/>
          <w:bCs/>
          <w:sz w:val="20"/>
          <w:vertAlign w:val="superscript"/>
        </w:rPr>
        <w:t>®</w:t>
      </w:r>
    </w:p>
    <w:p w14:paraId="5E74C6FC" w14:textId="77777777" w:rsidR="00CA2F13" w:rsidRPr="00C90A2C" w:rsidRDefault="00CA2F13" w:rsidP="003D42E6">
      <w:pPr>
        <w:jc w:val="both"/>
        <w:rPr>
          <w:rFonts w:ascii="Arial" w:hAnsi="Arial" w:cs="Arial"/>
        </w:rPr>
      </w:pPr>
    </w:p>
    <w:p w14:paraId="4102A829" w14:textId="77777777" w:rsidR="00CA2F13" w:rsidRPr="00C90A2C" w:rsidRDefault="00CA2F13" w:rsidP="00CA2F13">
      <w:pPr>
        <w:spacing w:before="120"/>
        <w:jc w:val="both"/>
        <w:rPr>
          <w:rFonts w:ascii="Arial" w:hAnsi="Arial" w:cs="Arial"/>
          <w:sz w:val="20"/>
          <w:szCs w:val="20"/>
        </w:rPr>
      </w:pPr>
      <w:r w:rsidRPr="00C90A2C">
        <w:rPr>
          <w:rFonts w:ascii="Arial" w:hAnsi="Arial" w:cs="Arial"/>
          <w:sz w:val="20"/>
          <w:szCs w:val="20"/>
        </w:rPr>
        <w:t>Il/La sottoscritto/a cognome*_____________________________nome* _____________________________</w:t>
      </w:r>
    </w:p>
    <w:p w14:paraId="1DF9F4FA" w14:textId="77777777" w:rsidR="00CA2F13" w:rsidRPr="00C90A2C" w:rsidRDefault="00CA2F13" w:rsidP="00CA2F13">
      <w:pPr>
        <w:pStyle w:val="Rientrocorpodeltesto"/>
        <w:spacing w:before="60"/>
        <w:ind w:left="357" w:firstLine="62"/>
        <w:rPr>
          <w:rFonts w:ascii="Arial" w:hAnsi="Arial" w:cs="Arial"/>
          <w:sz w:val="16"/>
          <w:szCs w:val="16"/>
        </w:rPr>
      </w:pPr>
      <w:r w:rsidRPr="00C90A2C">
        <w:rPr>
          <w:rFonts w:ascii="Arial" w:hAnsi="Arial" w:cs="Arial"/>
          <w:sz w:val="16"/>
          <w:szCs w:val="16"/>
        </w:rPr>
        <w:t>*(non devono essere forniti se l’assistito è uno Straniero non iscritto al SSN in possesso di tesserino STP)</w:t>
      </w:r>
    </w:p>
    <w:tbl>
      <w:tblPr>
        <w:tblW w:w="10005" w:type="dxa"/>
        <w:tblLayout w:type="fixed"/>
        <w:tblLook w:val="0000" w:firstRow="0" w:lastRow="0" w:firstColumn="0" w:lastColumn="0" w:noHBand="0" w:noVBand="0"/>
      </w:tblPr>
      <w:tblGrid>
        <w:gridCol w:w="817"/>
        <w:gridCol w:w="709"/>
        <w:gridCol w:w="709"/>
        <w:gridCol w:w="2775"/>
        <w:gridCol w:w="4995"/>
      </w:tblGrid>
      <w:tr w:rsidR="00CA2F13" w:rsidRPr="00C90A2C" w14:paraId="1C2C8C00" w14:textId="77777777" w:rsidTr="00B11421">
        <w:trPr>
          <w:trHeight w:val="439"/>
        </w:trPr>
        <w:tc>
          <w:tcPr>
            <w:tcW w:w="817" w:type="dxa"/>
            <w:vAlign w:val="center"/>
          </w:tcPr>
          <w:p w14:paraId="1937EA9F" w14:textId="77777777" w:rsidR="00CA2F13" w:rsidRPr="00C90A2C" w:rsidRDefault="00CA2F13" w:rsidP="00B11421">
            <w:pPr>
              <w:snapToGrid w:val="0"/>
              <w:jc w:val="both"/>
              <w:rPr>
                <w:rFonts w:ascii="Arial" w:hAnsi="Arial" w:cs="Arial"/>
                <w:sz w:val="20"/>
                <w:szCs w:val="20"/>
              </w:rPr>
            </w:pPr>
            <w:r w:rsidRPr="00C90A2C">
              <w:rPr>
                <w:rFonts w:ascii="Arial" w:hAnsi="Arial" w:cs="Arial"/>
                <w:sz w:val="20"/>
                <w:szCs w:val="20"/>
              </w:rPr>
              <w:t xml:space="preserve">sesso </w:t>
            </w:r>
          </w:p>
        </w:tc>
        <w:tc>
          <w:tcPr>
            <w:tcW w:w="709" w:type="dxa"/>
            <w:vAlign w:val="center"/>
          </w:tcPr>
          <w:p w14:paraId="11309A66" w14:textId="77777777" w:rsidR="00CA2F13" w:rsidRPr="00C90A2C" w:rsidRDefault="00CA2F13" w:rsidP="00B11421">
            <w:pPr>
              <w:snapToGrid w:val="0"/>
              <w:jc w:val="both"/>
              <w:rPr>
                <w:rFonts w:ascii="Arial" w:hAnsi="Arial" w:cs="Arial"/>
                <w:iCs/>
                <w:sz w:val="20"/>
                <w:szCs w:val="20"/>
              </w:rPr>
            </w:pPr>
            <w:proofErr w:type="gramStart"/>
            <w:r w:rsidRPr="00C90A2C">
              <w:rPr>
                <w:rFonts w:ascii="Arial" w:hAnsi="Arial" w:cs="Arial"/>
                <w:iCs/>
                <w:sz w:val="20"/>
                <w:szCs w:val="20"/>
              </w:rPr>
              <w:t xml:space="preserve">M  </w:t>
            </w:r>
            <w:r w:rsidRPr="00C90A2C">
              <w:rPr>
                <w:rFonts w:ascii="Arial" w:hAnsi="Arial" w:cs="Arial"/>
                <w:iCs/>
                <w:sz w:val="20"/>
                <w:szCs w:val="20"/>
              </w:rPr>
              <w:t></w:t>
            </w:r>
            <w:proofErr w:type="gramEnd"/>
          </w:p>
        </w:tc>
        <w:tc>
          <w:tcPr>
            <w:tcW w:w="709" w:type="dxa"/>
            <w:vAlign w:val="center"/>
          </w:tcPr>
          <w:p w14:paraId="109FFD38" w14:textId="77777777" w:rsidR="00CA2F13" w:rsidRPr="00C90A2C" w:rsidRDefault="00CA2F13" w:rsidP="00B11421">
            <w:pPr>
              <w:snapToGrid w:val="0"/>
              <w:jc w:val="both"/>
              <w:rPr>
                <w:rFonts w:ascii="Arial" w:hAnsi="Arial" w:cs="Arial"/>
                <w:iCs/>
                <w:sz w:val="20"/>
                <w:szCs w:val="20"/>
              </w:rPr>
            </w:pPr>
            <w:proofErr w:type="gramStart"/>
            <w:r w:rsidRPr="00C90A2C">
              <w:rPr>
                <w:rFonts w:ascii="Arial" w:hAnsi="Arial" w:cs="Arial"/>
                <w:iCs/>
                <w:sz w:val="20"/>
                <w:szCs w:val="20"/>
              </w:rPr>
              <w:t xml:space="preserve">F  </w:t>
            </w:r>
            <w:r w:rsidRPr="00C90A2C">
              <w:rPr>
                <w:rFonts w:ascii="Arial" w:hAnsi="Arial" w:cs="Arial"/>
                <w:iCs/>
                <w:sz w:val="20"/>
                <w:szCs w:val="20"/>
              </w:rPr>
              <w:t></w:t>
            </w:r>
            <w:proofErr w:type="gramEnd"/>
          </w:p>
        </w:tc>
        <w:tc>
          <w:tcPr>
            <w:tcW w:w="2775" w:type="dxa"/>
            <w:vAlign w:val="center"/>
          </w:tcPr>
          <w:p w14:paraId="4068B4F2" w14:textId="77777777" w:rsidR="00A97679" w:rsidRPr="00C90A2C" w:rsidRDefault="00A97679" w:rsidP="00A97679">
            <w:pPr>
              <w:snapToGrid w:val="0"/>
              <w:jc w:val="both"/>
              <w:rPr>
                <w:rFonts w:ascii="Arial" w:hAnsi="Arial" w:cs="Arial"/>
                <w:iCs/>
                <w:sz w:val="19"/>
                <w:szCs w:val="19"/>
              </w:rPr>
            </w:pPr>
            <w:r w:rsidRPr="00C90A2C">
              <w:rPr>
                <w:rFonts w:ascii="Arial" w:hAnsi="Arial" w:cs="Arial"/>
                <w:iCs/>
                <w:sz w:val="19"/>
                <w:szCs w:val="19"/>
              </w:rPr>
              <w:t>data nascita ____________</w:t>
            </w:r>
          </w:p>
          <w:p w14:paraId="64C20FBA" w14:textId="0BF2776B" w:rsidR="00CA2F13" w:rsidRPr="00C90A2C" w:rsidRDefault="00A97679" w:rsidP="00A97679">
            <w:pPr>
              <w:snapToGrid w:val="0"/>
              <w:jc w:val="both"/>
              <w:rPr>
                <w:rFonts w:ascii="Arial" w:hAnsi="Arial" w:cs="Arial"/>
                <w:iCs/>
                <w:sz w:val="20"/>
                <w:szCs w:val="20"/>
              </w:rPr>
            </w:pPr>
            <w:r w:rsidRPr="00C90A2C">
              <w:rPr>
                <w:rFonts w:ascii="Arial" w:hAnsi="Arial" w:cs="Arial"/>
                <w:iCs/>
                <w:sz w:val="19"/>
                <w:szCs w:val="19"/>
              </w:rPr>
              <w:t>luogo nascita____________</w:t>
            </w:r>
          </w:p>
        </w:tc>
        <w:tc>
          <w:tcPr>
            <w:tcW w:w="4995" w:type="dxa"/>
            <w:vAlign w:val="center"/>
          </w:tcPr>
          <w:p w14:paraId="03E2503B" w14:textId="77777777" w:rsidR="00CA2F13" w:rsidRPr="00C90A2C" w:rsidRDefault="00CA2F13" w:rsidP="00B11421">
            <w:pPr>
              <w:snapToGrid w:val="0"/>
              <w:jc w:val="both"/>
              <w:rPr>
                <w:rFonts w:ascii="Arial" w:hAnsi="Arial" w:cs="Arial"/>
                <w:iCs/>
                <w:sz w:val="20"/>
                <w:szCs w:val="20"/>
              </w:rPr>
            </w:pPr>
            <w:r w:rsidRPr="00C90A2C">
              <w:rPr>
                <w:rFonts w:ascii="Arial" w:hAnsi="Arial" w:cs="Arial"/>
                <w:iCs/>
                <w:sz w:val="20"/>
                <w:szCs w:val="20"/>
              </w:rPr>
              <w:t>codice fiscale / ENI / STP ______________________</w:t>
            </w:r>
          </w:p>
        </w:tc>
      </w:tr>
    </w:tbl>
    <w:p w14:paraId="7403A80D" w14:textId="77777777" w:rsidR="00CA2F13" w:rsidRPr="00C90A2C" w:rsidRDefault="00CA2F13" w:rsidP="00CA2F13">
      <w:pPr>
        <w:jc w:val="both"/>
        <w:rPr>
          <w:rFonts w:ascii="Arial" w:hAnsi="Arial" w:cs="Arial"/>
          <w:sz w:val="20"/>
          <w:szCs w:val="20"/>
        </w:rPr>
      </w:pPr>
    </w:p>
    <w:tbl>
      <w:tblPr>
        <w:tblW w:w="10031" w:type="dxa"/>
        <w:tblLayout w:type="fixed"/>
        <w:tblLook w:val="0000" w:firstRow="0" w:lastRow="0" w:firstColumn="0" w:lastColumn="0" w:noHBand="0" w:noVBand="0"/>
      </w:tblPr>
      <w:tblGrid>
        <w:gridCol w:w="1720"/>
        <w:gridCol w:w="1800"/>
        <w:gridCol w:w="2417"/>
        <w:gridCol w:w="2393"/>
        <w:gridCol w:w="1701"/>
      </w:tblGrid>
      <w:tr w:rsidR="00CA2F13" w:rsidRPr="00C90A2C" w14:paraId="66F90C8F" w14:textId="77777777" w:rsidTr="00B11421">
        <w:trPr>
          <w:trHeight w:val="335"/>
        </w:trPr>
        <w:tc>
          <w:tcPr>
            <w:tcW w:w="1720" w:type="dxa"/>
            <w:vAlign w:val="center"/>
          </w:tcPr>
          <w:p w14:paraId="4B52E293" w14:textId="77777777" w:rsidR="00CA2F13" w:rsidRPr="00C90A2C" w:rsidRDefault="00CA2F13" w:rsidP="00B11421">
            <w:pPr>
              <w:snapToGrid w:val="0"/>
              <w:spacing w:before="60"/>
              <w:rPr>
                <w:rFonts w:ascii="Arial" w:hAnsi="Arial" w:cs="Arial"/>
                <w:sz w:val="20"/>
                <w:szCs w:val="20"/>
              </w:rPr>
            </w:pPr>
            <w:r w:rsidRPr="00C90A2C">
              <w:rPr>
                <w:rFonts w:ascii="Arial" w:hAnsi="Arial" w:cs="Arial"/>
                <w:sz w:val="20"/>
                <w:szCs w:val="20"/>
              </w:rPr>
              <w:t>iscritto al SSR:</w:t>
            </w:r>
          </w:p>
        </w:tc>
        <w:tc>
          <w:tcPr>
            <w:tcW w:w="1800" w:type="dxa"/>
            <w:vAlign w:val="center"/>
          </w:tcPr>
          <w:p w14:paraId="45CAF1F3"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SSR Lazio    </w:t>
            </w:r>
            <w:r w:rsidRPr="00C90A2C">
              <w:rPr>
                <w:rFonts w:ascii="Arial" w:hAnsi="Arial" w:cs="Arial"/>
                <w:iCs/>
                <w:sz w:val="20"/>
                <w:szCs w:val="20"/>
              </w:rPr>
              <w:t></w:t>
            </w:r>
          </w:p>
        </w:tc>
        <w:tc>
          <w:tcPr>
            <w:tcW w:w="2417" w:type="dxa"/>
            <w:vAlign w:val="center"/>
          </w:tcPr>
          <w:p w14:paraId="15B0DB3C"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SSR altra Regione    </w:t>
            </w:r>
            <w:r w:rsidRPr="00C90A2C">
              <w:rPr>
                <w:rFonts w:ascii="Arial" w:hAnsi="Arial" w:cs="Arial"/>
                <w:iCs/>
                <w:sz w:val="20"/>
                <w:szCs w:val="20"/>
              </w:rPr>
              <w:t></w:t>
            </w:r>
          </w:p>
        </w:tc>
        <w:tc>
          <w:tcPr>
            <w:tcW w:w="2393" w:type="dxa"/>
            <w:vAlign w:val="center"/>
          </w:tcPr>
          <w:p w14:paraId="3CD74C1D"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Straniero ENI o STP   </w:t>
            </w:r>
            <w:r w:rsidRPr="00C90A2C">
              <w:rPr>
                <w:rFonts w:ascii="Arial" w:hAnsi="Arial" w:cs="Arial"/>
                <w:iCs/>
                <w:sz w:val="20"/>
                <w:szCs w:val="20"/>
              </w:rPr>
              <w:t></w:t>
            </w:r>
          </w:p>
        </w:tc>
        <w:tc>
          <w:tcPr>
            <w:tcW w:w="1701" w:type="dxa"/>
            <w:vAlign w:val="center"/>
          </w:tcPr>
          <w:p w14:paraId="2A8FBAAB" w14:textId="77777777" w:rsidR="00CA2F13" w:rsidRPr="00C90A2C" w:rsidRDefault="00CA2F13" w:rsidP="00B11421">
            <w:pPr>
              <w:snapToGrid w:val="0"/>
              <w:spacing w:before="60"/>
              <w:jc w:val="center"/>
              <w:rPr>
                <w:rFonts w:ascii="Arial" w:hAnsi="Arial" w:cs="Arial"/>
                <w:iCs/>
                <w:sz w:val="20"/>
                <w:szCs w:val="20"/>
              </w:rPr>
            </w:pPr>
            <w:r w:rsidRPr="00C90A2C">
              <w:rPr>
                <w:rFonts w:ascii="Arial" w:hAnsi="Arial" w:cs="Arial"/>
                <w:iCs/>
                <w:sz w:val="20"/>
                <w:szCs w:val="20"/>
              </w:rPr>
              <w:t xml:space="preserve">Altro     </w:t>
            </w:r>
            <w:r w:rsidRPr="00C90A2C">
              <w:rPr>
                <w:rFonts w:ascii="Arial" w:hAnsi="Arial" w:cs="Arial"/>
                <w:iCs/>
                <w:sz w:val="20"/>
                <w:szCs w:val="20"/>
              </w:rPr>
              <w:t></w:t>
            </w:r>
          </w:p>
        </w:tc>
      </w:tr>
    </w:tbl>
    <w:p w14:paraId="7B63AD00" w14:textId="77777777" w:rsidR="00CA2F13" w:rsidRPr="00C90A2C" w:rsidRDefault="00CA2F13" w:rsidP="00CA2F13">
      <w:pPr>
        <w:rPr>
          <w:rFonts w:ascii="Arial" w:hAnsi="Arial" w:cs="Arial"/>
          <w:sz w:val="20"/>
          <w:szCs w:val="20"/>
        </w:rPr>
      </w:pPr>
    </w:p>
    <w:tbl>
      <w:tblPr>
        <w:tblW w:w="10046" w:type="dxa"/>
        <w:tblLayout w:type="fixed"/>
        <w:tblLook w:val="0000" w:firstRow="0" w:lastRow="0" w:firstColumn="0" w:lastColumn="0" w:noHBand="0" w:noVBand="0"/>
      </w:tblPr>
      <w:tblGrid>
        <w:gridCol w:w="1101"/>
        <w:gridCol w:w="2268"/>
        <w:gridCol w:w="1937"/>
        <w:gridCol w:w="1606"/>
        <w:gridCol w:w="3134"/>
      </w:tblGrid>
      <w:tr w:rsidR="00C90A2C" w:rsidRPr="00C90A2C" w14:paraId="672D5156" w14:textId="77777777" w:rsidTr="00B11421">
        <w:tc>
          <w:tcPr>
            <w:tcW w:w="1101" w:type="dxa"/>
            <w:vAlign w:val="center"/>
          </w:tcPr>
          <w:p w14:paraId="39F0DE26" w14:textId="77777777" w:rsidR="00CA2F13" w:rsidRPr="00C90A2C" w:rsidRDefault="00CA2F13" w:rsidP="00B11421">
            <w:pPr>
              <w:snapToGrid w:val="0"/>
              <w:spacing w:before="60"/>
              <w:rPr>
                <w:rFonts w:ascii="Arial" w:hAnsi="Arial" w:cs="Arial"/>
                <w:sz w:val="20"/>
                <w:szCs w:val="20"/>
              </w:rPr>
            </w:pPr>
            <w:r w:rsidRPr="00C90A2C">
              <w:rPr>
                <w:rFonts w:ascii="Arial" w:hAnsi="Arial" w:cs="Arial"/>
                <w:sz w:val="20"/>
                <w:szCs w:val="20"/>
              </w:rPr>
              <w:t>residente:</w:t>
            </w:r>
          </w:p>
        </w:tc>
        <w:tc>
          <w:tcPr>
            <w:tcW w:w="2268" w:type="dxa"/>
            <w:vAlign w:val="center"/>
          </w:tcPr>
          <w:p w14:paraId="6887291A"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nella regione </w:t>
            </w:r>
            <w:proofErr w:type="gramStart"/>
            <w:r w:rsidRPr="00C90A2C">
              <w:rPr>
                <w:rFonts w:ascii="Arial" w:hAnsi="Arial" w:cs="Arial"/>
                <w:iCs/>
                <w:sz w:val="20"/>
                <w:szCs w:val="20"/>
              </w:rPr>
              <w:t xml:space="preserve">Lazio  </w:t>
            </w:r>
            <w:r w:rsidRPr="00C90A2C">
              <w:rPr>
                <w:rFonts w:ascii="Arial" w:hAnsi="Arial" w:cs="Arial"/>
                <w:iCs/>
                <w:sz w:val="20"/>
                <w:szCs w:val="20"/>
              </w:rPr>
              <w:t></w:t>
            </w:r>
            <w:proofErr w:type="gramEnd"/>
          </w:p>
        </w:tc>
        <w:tc>
          <w:tcPr>
            <w:tcW w:w="1937" w:type="dxa"/>
            <w:vAlign w:val="center"/>
          </w:tcPr>
          <w:p w14:paraId="2440A75C"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in altra </w:t>
            </w:r>
            <w:proofErr w:type="gramStart"/>
            <w:r w:rsidRPr="00C90A2C">
              <w:rPr>
                <w:rFonts w:ascii="Arial" w:hAnsi="Arial" w:cs="Arial"/>
                <w:iCs/>
                <w:sz w:val="20"/>
                <w:szCs w:val="20"/>
              </w:rPr>
              <w:t xml:space="preserve">Regione  </w:t>
            </w:r>
            <w:r w:rsidRPr="00C90A2C">
              <w:rPr>
                <w:rFonts w:ascii="Arial" w:hAnsi="Arial" w:cs="Arial"/>
                <w:iCs/>
                <w:sz w:val="20"/>
                <w:szCs w:val="20"/>
              </w:rPr>
              <w:t></w:t>
            </w:r>
            <w:proofErr w:type="gramEnd"/>
          </w:p>
        </w:tc>
        <w:tc>
          <w:tcPr>
            <w:tcW w:w="1606" w:type="dxa"/>
            <w:vAlign w:val="center"/>
          </w:tcPr>
          <w:p w14:paraId="5F6130E3"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  </w:t>
            </w:r>
            <w:proofErr w:type="gramStart"/>
            <w:r w:rsidRPr="00C90A2C">
              <w:rPr>
                <w:rFonts w:ascii="Arial" w:hAnsi="Arial" w:cs="Arial"/>
                <w:iCs/>
                <w:sz w:val="20"/>
                <w:szCs w:val="20"/>
              </w:rPr>
              <w:t xml:space="preserve">all'estero  </w:t>
            </w:r>
            <w:r w:rsidRPr="00C90A2C">
              <w:rPr>
                <w:rFonts w:ascii="Arial" w:hAnsi="Arial" w:cs="Arial"/>
                <w:iCs/>
                <w:sz w:val="20"/>
                <w:szCs w:val="20"/>
              </w:rPr>
              <w:t></w:t>
            </w:r>
            <w:proofErr w:type="gramEnd"/>
          </w:p>
        </w:tc>
        <w:tc>
          <w:tcPr>
            <w:tcW w:w="3134" w:type="dxa"/>
            <w:vAlign w:val="center"/>
          </w:tcPr>
          <w:p w14:paraId="2E9D64B5" w14:textId="77777777" w:rsidR="00CA2F13" w:rsidRPr="00C90A2C" w:rsidRDefault="00CA2F13" w:rsidP="00B11421">
            <w:pPr>
              <w:snapToGrid w:val="0"/>
              <w:spacing w:before="60"/>
              <w:jc w:val="both"/>
              <w:rPr>
                <w:rFonts w:ascii="Arial" w:hAnsi="Arial" w:cs="Arial"/>
                <w:i/>
                <w:iCs/>
                <w:sz w:val="20"/>
                <w:szCs w:val="20"/>
                <w:u w:val="single"/>
              </w:rPr>
            </w:pPr>
          </w:p>
        </w:tc>
      </w:tr>
    </w:tbl>
    <w:p w14:paraId="50964B6C" w14:textId="77777777" w:rsidR="00CA2F13" w:rsidRPr="00C90A2C" w:rsidRDefault="00CA2F13" w:rsidP="00CA2F13">
      <w:pPr>
        <w:spacing w:before="180"/>
        <w:jc w:val="both"/>
        <w:rPr>
          <w:rFonts w:ascii="Arial" w:hAnsi="Arial" w:cs="Arial"/>
          <w:sz w:val="20"/>
          <w:szCs w:val="20"/>
        </w:rPr>
      </w:pPr>
      <w:r w:rsidRPr="00C90A2C">
        <w:rPr>
          <w:rFonts w:ascii="Arial" w:hAnsi="Arial" w:cs="Arial"/>
          <w:i/>
          <w:iCs/>
          <w:sz w:val="20"/>
          <w:szCs w:val="20"/>
          <w:u w:val="single"/>
        </w:rPr>
        <w:t>N.B.: se residente in Italia fornire i seguenti dati di residenza:</w:t>
      </w:r>
    </w:p>
    <w:p w14:paraId="30D85FC1" w14:textId="77777777" w:rsidR="00CA2F13" w:rsidRPr="00C90A2C" w:rsidRDefault="00CA2F13" w:rsidP="00CA2F13">
      <w:pPr>
        <w:spacing w:before="180"/>
        <w:jc w:val="both"/>
        <w:rPr>
          <w:rFonts w:ascii="Arial" w:hAnsi="Arial" w:cs="Arial"/>
          <w:sz w:val="20"/>
          <w:szCs w:val="20"/>
        </w:rPr>
      </w:pPr>
      <w:r w:rsidRPr="00C90A2C">
        <w:rPr>
          <w:rFonts w:ascii="Arial" w:hAnsi="Arial" w:cs="Arial"/>
          <w:sz w:val="20"/>
          <w:szCs w:val="20"/>
        </w:rPr>
        <w:t>Via/Piazza_____________________________________________________________N_______________</w:t>
      </w:r>
    </w:p>
    <w:p w14:paraId="77DE29B4" w14:textId="77777777" w:rsidR="00CA2F13" w:rsidRPr="00C90A2C" w:rsidRDefault="00CA2F13" w:rsidP="00CA2F13">
      <w:pPr>
        <w:spacing w:before="180"/>
        <w:jc w:val="both"/>
        <w:rPr>
          <w:rFonts w:ascii="Arial" w:hAnsi="Arial" w:cs="Arial"/>
        </w:rPr>
      </w:pPr>
      <w:r w:rsidRPr="00C90A2C">
        <w:rPr>
          <w:rFonts w:ascii="Arial" w:hAnsi="Arial" w:cs="Arial"/>
          <w:sz w:val="20"/>
          <w:szCs w:val="20"/>
        </w:rPr>
        <w:t xml:space="preserve">Comune di ____________________________________________________ </w:t>
      </w:r>
      <w:proofErr w:type="spellStart"/>
      <w:r w:rsidRPr="00C90A2C">
        <w:rPr>
          <w:rFonts w:ascii="Arial" w:hAnsi="Arial" w:cs="Arial"/>
          <w:sz w:val="20"/>
          <w:szCs w:val="20"/>
        </w:rPr>
        <w:t>tel</w:t>
      </w:r>
      <w:proofErr w:type="spellEnd"/>
      <w:r w:rsidRPr="00C90A2C">
        <w:rPr>
          <w:rFonts w:ascii="Arial" w:hAnsi="Arial" w:cs="Arial"/>
          <w:sz w:val="20"/>
          <w:szCs w:val="20"/>
        </w:rPr>
        <w:t>______________________</w:t>
      </w:r>
    </w:p>
    <w:p w14:paraId="20F2E03E" w14:textId="77777777" w:rsidR="00CA2F13" w:rsidRPr="00C90A2C" w:rsidRDefault="00CA2F13" w:rsidP="003D42E6">
      <w:pPr>
        <w:jc w:val="both"/>
        <w:rPr>
          <w:rFonts w:ascii="Arial" w:hAnsi="Arial" w:cs="Arial"/>
        </w:rPr>
      </w:pPr>
    </w:p>
    <w:p w14:paraId="20917C1F" w14:textId="77777777" w:rsidR="00CA2F13" w:rsidRPr="00C90A2C" w:rsidRDefault="00CA2F13" w:rsidP="00CA2F13">
      <w:pPr>
        <w:pStyle w:val="Titolo1"/>
        <w:tabs>
          <w:tab w:val="num" w:pos="432"/>
        </w:tabs>
        <w:suppressAutoHyphens/>
        <w:spacing w:before="113"/>
        <w:ind w:left="432" w:hanging="432"/>
        <w:jc w:val="center"/>
        <w:rPr>
          <w:rFonts w:ascii="Arial" w:hAnsi="Arial" w:cs="Arial"/>
          <w:u w:val="single"/>
        </w:rPr>
      </w:pPr>
      <w:r w:rsidRPr="00C90A2C">
        <w:rPr>
          <w:rFonts w:ascii="Arial" w:hAnsi="Arial" w:cs="Arial"/>
          <w:u w:val="single"/>
        </w:rPr>
        <w:t>DICHIARA</w:t>
      </w:r>
    </w:p>
    <w:p w14:paraId="085383B0" w14:textId="77777777" w:rsidR="00CA2F13" w:rsidRPr="00C90A2C" w:rsidRDefault="00CA2F13" w:rsidP="00CA2F13">
      <w:pPr>
        <w:rPr>
          <w:b/>
          <w:sz w:val="20"/>
          <w:szCs w:val="20"/>
        </w:rPr>
      </w:pPr>
    </w:p>
    <w:p w14:paraId="06EFA2ED" w14:textId="77777777" w:rsidR="00CA2F13" w:rsidRPr="00C90A2C" w:rsidRDefault="00CA2F13" w:rsidP="00CA2F13">
      <w:pPr>
        <w:pStyle w:val="Default"/>
        <w:spacing w:line="300" w:lineRule="exact"/>
        <w:jc w:val="both"/>
        <w:rPr>
          <w:rFonts w:ascii="Arial" w:hAnsi="Arial" w:cs="Arial"/>
          <w:color w:val="auto"/>
          <w:sz w:val="20"/>
          <w:szCs w:val="20"/>
        </w:rPr>
      </w:pPr>
      <w:r w:rsidRPr="00C90A2C">
        <w:rPr>
          <w:rFonts w:ascii="Arial" w:hAnsi="Arial" w:cs="Arial"/>
          <w:color w:val="auto"/>
          <w:sz w:val="20"/>
          <w:szCs w:val="20"/>
        </w:rPr>
        <w:t>Di avere avuto la possibilità di fare domande e di aver compreso le risposte alle richieste di chiarimenti relativamente a:</w:t>
      </w:r>
    </w:p>
    <w:p w14:paraId="324A031D" w14:textId="0C8C622D" w:rsidR="00CA2F13"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informazioni contenute nel</w:t>
      </w:r>
      <w:r w:rsidR="00D64019" w:rsidRPr="00C90A2C">
        <w:rPr>
          <w:rFonts w:ascii="Arial" w:hAnsi="Arial" w:cs="Arial"/>
          <w:sz w:val="20"/>
          <w:szCs w:val="20"/>
        </w:rPr>
        <w:t xml:space="preserve"> Riassunto delle caratteristiche del Prodotto (RCP) del vaccino anti-pneumococcico</w:t>
      </w:r>
      <w:r w:rsidR="004671ED" w:rsidRPr="00C90A2C">
        <w:rPr>
          <w:rFonts w:ascii="Arial" w:hAnsi="Arial" w:cs="Arial"/>
          <w:sz w:val="20"/>
          <w:szCs w:val="20"/>
        </w:rPr>
        <w:t xml:space="preserve">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C14BAD">
        <w:rPr>
          <w:rFonts w:ascii="Arial" w:hAnsi="Arial" w:cs="Arial"/>
          <w:sz w:val="20"/>
          <w:szCs w:val="20"/>
        </w:rPr>
        <w:t>V</w:t>
      </w:r>
      <w:r w:rsidR="00E23D55" w:rsidRPr="00C90A2C">
        <w:rPr>
          <w:rFonts w:ascii="Arial" w:hAnsi="Arial" w:cs="Arial"/>
          <w:sz w:val="20"/>
          <w:szCs w:val="20"/>
        </w:rPr>
        <w:t>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Pr="00C90A2C">
        <w:rPr>
          <w:rFonts w:ascii="Arial" w:hAnsi="Arial" w:cs="Arial"/>
          <w:sz w:val="20"/>
          <w:szCs w:val="20"/>
        </w:rPr>
        <w:t>;</w:t>
      </w:r>
    </w:p>
    <w:p w14:paraId="5C663F08" w14:textId="7344706A" w:rsidR="00CA2F13"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benefici e potenziali rischi della vaccinazione anti</w:t>
      </w:r>
      <w:r w:rsidR="00D64019" w:rsidRPr="00C90A2C">
        <w:rPr>
          <w:rFonts w:ascii="Arial" w:hAnsi="Arial" w:cs="Arial"/>
          <w:sz w:val="20"/>
          <w:szCs w:val="20"/>
        </w:rPr>
        <w:t>-pneumococcica</w:t>
      </w:r>
      <w:r w:rsidR="004671ED" w:rsidRPr="00C90A2C">
        <w:rPr>
          <w:rFonts w:ascii="Arial" w:hAnsi="Arial" w:cs="Arial"/>
          <w:sz w:val="20"/>
          <w:szCs w:val="20"/>
        </w:rPr>
        <w:t xml:space="preserve"> con vaccino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C14BAD">
        <w:rPr>
          <w:rFonts w:ascii="Arial" w:hAnsi="Arial" w:cs="Arial"/>
          <w:sz w:val="20"/>
          <w:szCs w:val="20"/>
        </w:rPr>
        <w:t>V</w:t>
      </w:r>
      <w:r w:rsidR="00E23D55" w:rsidRPr="00C90A2C">
        <w:rPr>
          <w:rFonts w:ascii="Arial" w:hAnsi="Arial" w:cs="Arial"/>
          <w:sz w:val="20"/>
          <w:szCs w:val="20"/>
        </w:rPr>
        <w:t>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Pr="00C90A2C">
        <w:rPr>
          <w:rFonts w:ascii="Arial" w:hAnsi="Arial" w:cs="Arial"/>
          <w:sz w:val="20"/>
          <w:szCs w:val="20"/>
        </w:rPr>
        <w:t>;</w:t>
      </w:r>
    </w:p>
    <w:p w14:paraId="598D0B64" w14:textId="51AD3AB8" w:rsidR="00E866EA"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non obbligatorietà della vaccinazione anti</w:t>
      </w:r>
      <w:r w:rsidR="00D64019" w:rsidRPr="00C90A2C">
        <w:rPr>
          <w:rFonts w:ascii="Arial" w:hAnsi="Arial" w:cs="Arial"/>
          <w:sz w:val="20"/>
          <w:szCs w:val="20"/>
        </w:rPr>
        <w:t>-pneumococcica</w:t>
      </w:r>
      <w:r w:rsidR="004671ED" w:rsidRPr="00C90A2C">
        <w:rPr>
          <w:rFonts w:ascii="Arial" w:hAnsi="Arial" w:cs="Arial"/>
          <w:sz w:val="20"/>
          <w:szCs w:val="20"/>
        </w:rPr>
        <w:t xml:space="preserve"> con vaccino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C14BAD">
        <w:rPr>
          <w:rFonts w:ascii="Arial" w:hAnsi="Arial" w:cs="Arial"/>
          <w:sz w:val="20"/>
          <w:szCs w:val="20"/>
        </w:rPr>
        <w:t>V</w:t>
      </w:r>
      <w:r w:rsidR="00E23D55" w:rsidRPr="00C90A2C">
        <w:rPr>
          <w:rFonts w:ascii="Arial" w:hAnsi="Arial" w:cs="Arial"/>
          <w:sz w:val="20"/>
          <w:szCs w:val="20"/>
        </w:rPr>
        <w:t>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00E866EA" w:rsidRPr="00C90A2C">
        <w:rPr>
          <w:rFonts w:ascii="Arial" w:hAnsi="Arial" w:cs="Arial"/>
          <w:sz w:val="20"/>
          <w:szCs w:val="20"/>
        </w:rPr>
        <w:t>.</w:t>
      </w:r>
    </w:p>
    <w:p w14:paraId="12FAF457" w14:textId="77777777" w:rsidR="004671ED" w:rsidRPr="00C90A2C" w:rsidRDefault="004671ED" w:rsidP="004671ED">
      <w:pPr>
        <w:suppressAutoHyphens/>
        <w:spacing w:before="60" w:after="60"/>
        <w:ind w:left="1395"/>
        <w:jc w:val="both"/>
        <w:rPr>
          <w:rFonts w:ascii="Arial" w:hAnsi="Arial" w:cs="Arial"/>
          <w:sz w:val="20"/>
          <w:szCs w:val="20"/>
        </w:rPr>
      </w:pPr>
    </w:p>
    <w:p w14:paraId="407C6E7E" w14:textId="29792659" w:rsidR="00CA2F13" w:rsidRPr="00C90A2C" w:rsidRDefault="00CA2F13" w:rsidP="00553D3A">
      <w:pPr>
        <w:pStyle w:val="Corpodeltesto2"/>
        <w:spacing w:after="0" w:line="240" w:lineRule="auto"/>
        <w:jc w:val="both"/>
        <w:rPr>
          <w:rFonts w:ascii="Arial" w:hAnsi="Arial" w:cs="Arial"/>
          <w:b/>
          <w:bCs/>
          <w:sz w:val="20"/>
          <w:szCs w:val="20"/>
        </w:rPr>
      </w:pPr>
      <w:r w:rsidRPr="00C90A2C">
        <w:rPr>
          <w:rFonts w:ascii="Arial" w:hAnsi="Arial" w:cs="Arial"/>
          <w:b/>
          <w:bCs/>
          <w:sz w:val="20"/>
          <w:szCs w:val="20"/>
        </w:rPr>
        <w:t xml:space="preserve">PERTANTO, </w:t>
      </w:r>
      <w:r w:rsidR="00EC2D12" w:rsidRPr="00C90A2C">
        <w:rPr>
          <w:rFonts w:ascii="Arial" w:hAnsi="Arial" w:cs="Arial"/>
          <w:b/>
          <w:bCs/>
          <w:sz w:val="20"/>
          <w:szCs w:val="20"/>
        </w:rPr>
        <w:t>ACCONSENTE/NON ACCONSENTE</w:t>
      </w:r>
      <w:r w:rsidRPr="00C90A2C">
        <w:rPr>
          <w:rFonts w:ascii="Arial" w:hAnsi="Arial" w:cs="Arial"/>
          <w:b/>
          <w:bCs/>
          <w:sz w:val="20"/>
          <w:szCs w:val="20"/>
        </w:rPr>
        <w:t xml:space="preserve"> AD ESSERE SOTTOPOSTO/A ALLA VACCINAZIONE ANTI</w:t>
      </w:r>
      <w:r w:rsidR="00760CE1" w:rsidRPr="00C90A2C">
        <w:rPr>
          <w:rFonts w:ascii="Arial" w:hAnsi="Arial" w:cs="Arial"/>
          <w:b/>
          <w:bCs/>
          <w:sz w:val="20"/>
          <w:szCs w:val="20"/>
        </w:rPr>
        <w:t>-PNEUMOCOCCICA</w:t>
      </w:r>
      <w:r w:rsidR="004671ED" w:rsidRPr="00C90A2C">
        <w:rPr>
          <w:rFonts w:ascii="Arial" w:hAnsi="Arial" w:cs="Arial"/>
          <w:b/>
          <w:bCs/>
          <w:sz w:val="20"/>
          <w:szCs w:val="20"/>
        </w:rPr>
        <w:t xml:space="preserve"> CON VACCINO </w:t>
      </w:r>
      <w:r w:rsidR="00E23D55" w:rsidRPr="00C90A2C">
        <w:rPr>
          <w:rFonts w:ascii="Arial" w:hAnsi="Arial" w:cs="Arial"/>
          <w:b/>
          <w:bCs/>
          <w:sz w:val="20"/>
          <w:szCs w:val="20"/>
        </w:rPr>
        <w:t>APEXXNAR</w:t>
      </w:r>
      <w:r w:rsidR="00E23D55" w:rsidRPr="00C90A2C">
        <w:rPr>
          <w:rFonts w:ascii="Arial" w:hAnsi="Arial" w:cs="Arial"/>
          <w:bCs/>
          <w:sz w:val="20"/>
          <w:vertAlign w:val="superscript"/>
        </w:rPr>
        <w:t>®</w:t>
      </w:r>
      <w:r w:rsidR="00E23D55" w:rsidRPr="00C90A2C">
        <w:rPr>
          <w:rFonts w:ascii="Arial" w:hAnsi="Arial" w:cs="Arial"/>
          <w:b/>
          <w:bCs/>
          <w:sz w:val="20"/>
          <w:szCs w:val="20"/>
        </w:rPr>
        <w:t>/PREVENAR 13</w:t>
      </w:r>
      <w:r w:rsidR="00E23D55" w:rsidRPr="00C90A2C">
        <w:rPr>
          <w:rFonts w:ascii="Arial" w:hAnsi="Arial" w:cs="Arial"/>
          <w:bCs/>
          <w:sz w:val="20"/>
          <w:vertAlign w:val="superscript"/>
        </w:rPr>
        <w:t>®</w:t>
      </w:r>
      <w:r w:rsidR="00E23D55" w:rsidRPr="00C90A2C">
        <w:rPr>
          <w:rFonts w:ascii="Arial" w:hAnsi="Arial" w:cs="Arial"/>
          <w:b/>
          <w:bCs/>
          <w:sz w:val="20"/>
          <w:szCs w:val="20"/>
        </w:rPr>
        <w:t>/VAXNEUVANCE</w:t>
      </w:r>
      <w:r w:rsidR="00E23D55" w:rsidRPr="00C90A2C">
        <w:rPr>
          <w:rFonts w:ascii="Arial" w:hAnsi="Arial" w:cs="Arial"/>
          <w:bCs/>
          <w:sz w:val="20"/>
          <w:vertAlign w:val="superscript"/>
        </w:rPr>
        <w:t>®</w:t>
      </w:r>
      <w:r w:rsidR="00E23D55" w:rsidRPr="00C90A2C">
        <w:rPr>
          <w:rFonts w:ascii="Arial" w:hAnsi="Arial" w:cs="Arial"/>
          <w:b/>
          <w:bCs/>
          <w:sz w:val="20"/>
          <w:szCs w:val="20"/>
        </w:rPr>
        <w:t>/PNEUMOVAX</w:t>
      </w:r>
      <w:r w:rsidR="00E23D55" w:rsidRPr="00C90A2C">
        <w:rPr>
          <w:rFonts w:ascii="Arial" w:hAnsi="Arial" w:cs="Arial"/>
          <w:bCs/>
          <w:sz w:val="20"/>
          <w:vertAlign w:val="superscript"/>
        </w:rPr>
        <w:t>®</w:t>
      </w:r>
      <w:r w:rsidRPr="00C90A2C">
        <w:rPr>
          <w:rFonts w:ascii="Arial" w:hAnsi="Arial" w:cs="Arial"/>
          <w:b/>
          <w:bCs/>
          <w:sz w:val="20"/>
          <w:szCs w:val="20"/>
        </w:rPr>
        <w:t>.</w:t>
      </w:r>
    </w:p>
    <w:p w14:paraId="00A7BD28" w14:textId="77777777" w:rsidR="00E866EA" w:rsidRPr="00C90A2C" w:rsidRDefault="00E866EA" w:rsidP="00E866EA">
      <w:pPr>
        <w:pStyle w:val="Corpodeltesto2"/>
        <w:spacing w:before="120" w:after="0" w:line="240" w:lineRule="auto"/>
        <w:jc w:val="both"/>
        <w:rPr>
          <w:rFonts w:ascii="Arial" w:hAnsi="Arial" w:cs="Arial"/>
          <w:b/>
          <w:bCs/>
          <w:sz w:val="20"/>
          <w:szCs w:val="20"/>
        </w:rPr>
      </w:pPr>
    </w:p>
    <w:tbl>
      <w:tblPr>
        <w:tblW w:w="10375" w:type="dxa"/>
        <w:jc w:val="center"/>
        <w:tblLayout w:type="fixed"/>
        <w:tblLook w:val="0000" w:firstRow="0" w:lastRow="0" w:firstColumn="0" w:lastColumn="0" w:noHBand="0" w:noVBand="0"/>
      </w:tblPr>
      <w:tblGrid>
        <w:gridCol w:w="1787"/>
        <w:gridCol w:w="1534"/>
        <w:gridCol w:w="3402"/>
        <w:gridCol w:w="3652"/>
      </w:tblGrid>
      <w:tr w:rsidR="00C90A2C" w:rsidRPr="00C90A2C" w14:paraId="622B7763" w14:textId="77777777" w:rsidTr="00B11421">
        <w:trPr>
          <w:jc w:val="center"/>
        </w:trPr>
        <w:tc>
          <w:tcPr>
            <w:tcW w:w="1787" w:type="dxa"/>
            <w:tcBorders>
              <w:bottom w:val="single" w:sz="4" w:space="0" w:color="000000"/>
            </w:tcBorders>
            <w:vAlign w:val="center"/>
          </w:tcPr>
          <w:p w14:paraId="3E1051CB" w14:textId="77777777" w:rsidR="00CA2F13" w:rsidRPr="00C90A2C" w:rsidRDefault="00CA2F13" w:rsidP="00B11421">
            <w:pPr>
              <w:snapToGrid w:val="0"/>
              <w:jc w:val="center"/>
              <w:rPr>
                <w:rFonts w:ascii="Arial" w:hAnsi="Arial" w:cs="Arial"/>
                <w:b/>
                <w:sz w:val="20"/>
                <w:szCs w:val="20"/>
              </w:rPr>
            </w:pPr>
          </w:p>
        </w:tc>
        <w:tc>
          <w:tcPr>
            <w:tcW w:w="1534" w:type="dxa"/>
            <w:tcBorders>
              <w:top w:val="single" w:sz="4" w:space="0" w:color="000000"/>
              <w:left w:val="single" w:sz="4" w:space="0" w:color="000000"/>
              <w:bottom w:val="single" w:sz="4" w:space="0" w:color="000000"/>
            </w:tcBorders>
            <w:vAlign w:val="center"/>
          </w:tcPr>
          <w:p w14:paraId="131E9D4F"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DATA</w:t>
            </w:r>
          </w:p>
        </w:tc>
        <w:tc>
          <w:tcPr>
            <w:tcW w:w="3402" w:type="dxa"/>
            <w:tcBorders>
              <w:top w:val="single" w:sz="4" w:space="0" w:color="000000"/>
              <w:left w:val="single" w:sz="4" w:space="0" w:color="000000"/>
              <w:bottom w:val="single" w:sz="4" w:space="0" w:color="000000"/>
            </w:tcBorders>
            <w:vAlign w:val="center"/>
          </w:tcPr>
          <w:p w14:paraId="1885A65C"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NOME E COGNOME</w:t>
            </w:r>
          </w:p>
          <w:p w14:paraId="5A4BD5E9"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(in stampatello)</w:t>
            </w:r>
          </w:p>
        </w:tc>
        <w:tc>
          <w:tcPr>
            <w:tcW w:w="3652" w:type="dxa"/>
            <w:tcBorders>
              <w:top w:val="single" w:sz="4" w:space="0" w:color="000000"/>
              <w:left w:val="single" w:sz="4" w:space="0" w:color="000000"/>
              <w:bottom w:val="single" w:sz="4" w:space="0" w:color="000000"/>
              <w:right w:val="single" w:sz="4" w:space="0" w:color="000000"/>
            </w:tcBorders>
            <w:vAlign w:val="center"/>
          </w:tcPr>
          <w:p w14:paraId="2A5A3838"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FIRMA</w:t>
            </w:r>
          </w:p>
        </w:tc>
      </w:tr>
      <w:tr w:rsidR="00C90A2C" w:rsidRPr="00C90A2C" w14:paraId="08C517F9" w14:textId="77777777" w:rsidTr="00B11421">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388FEFE6" w14:textId="77777777" w:rsidR="00CA2F13" w:rsidRPr="00C90A2C" w:rsidRDefault="00CA2F13" w:rsidP="00B11421">
            <w:pPr>
              <w:snapToGrid w:val="0"/>
              <w:jc w:val="both"/>
              <w:rPr>
                <w:rFonts w:ascii="Arial" w:hAnsi="Arial" w:cs="Arial"/>
                <w:b/>
                <w:sz w:val="20"/>
                <w:szCs w:val="20"/>
              </w:rPr>
            </w:pPr>
            <w:r w:rsidRPr="00C90A2C">
              <w:rPr>
                <w:rFonts w:ascii="Arial" w:hAnsi="Arial" w:cs="Arial"/>
                <w:b/>
                <w:sz w:val="20"/>
                <w:szCs w:val="20"/>
              </w:rPr>
              <w:t>ASSISTITO</w:t>
            </w:r>
          </w:p>
        </w:tc>
        <w:tc>
          <w:tcPr>
            <w:tcW w:w="1534" w:type="dxa"/>
            <w:vMerge w:val="restart"/>
            <w:tcBorders>
              <w:top w:val="single" w:sz="4" w:space="0" w:color="000000"/>
              <w:left w:val="single" w:sz="4" w:space="0" w:color="000000"/>
              <w:bottom w:val="single" w:sz="4" w:space="0" w:color="000000"/>
            </w:tcBorders>
            <w:vAlign w:val="center"/>
          </w:tcPr>
          <w:p w14:paraId="04F329B8" w14:textId="77777777" w:rsidR="00CA2F13" w:rsidRPr="00C90A2C" w:rsidRDefault="00CA2F13" w:rsidP="00B11421">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7F941F2D" w14:textId="77777777" w:rsidR="00CA2F13" w:rsidRPr="00C90A2C" w:rsidRDefault="00CA2F13" w:rsidP="00B11421">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07D0F69" w14:textId="77777777" w:rsidR="00CA2F13" w:rsidRPr="00C90A2C" w:rsidRDefault="00CA2F13" w:rsidP="00B11421">
            <w:pPr>
              <w:snapToGrid w:val="0"/>
              <w:jc w:val="both"/>
              <w:rPr>
                <w:rFonts w:ascii="Arial" w:hAnsi="Arial" w:cs="Arial"/>
                <w:sz w:val="20"/>
                <w:szCs w:val="20"/>
              </w:rPr>
            </w:pPr>
          </w:p>
        </w:tc>
      </w:tr>
      <w:tr w:rsidR="00CA2F13" w:rsidRPr="00C90A2C" w14:paraId="5C2E52D4" w14:textId="77777777" w:rsidTr="00B11421">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0C35636F" w14:textId="77777777" w:rsidR="00CA2F13" w:rsidRPr="00C90A2C" w:rsidRDefault="00CA2F13" w:rsidP="00B11421">
            <w:pPr>
              <w:snapToGrid w:val="0"/>
              <w:jc w:val="both"/>
              <w:rPr>
                <w:rFonts w:ascii="Arial" w:hAnsi="Arial" w:cs="Arial"/>
                <w:b/>
                <w:sz w:val="20"/>
                <w:szCs w:val="20"/>
              </w:rPr>
            </w:pPr>
            <w:r w:rsidRPr="00C90A2C">
              <w:rPr>
                <w:rFonts w:ascii="Arial" w:hAnsi="Arial" w:cs="Arial"/>
                <w:b/>
                <w:sz w:val="20"/>
                <w:szCs w:val="20"/>
              </w:rPr>
              <w:t>OP. SANITARIO</w:t>
            </w:r>
          </w:p>
        </w:tc>
        <w:tc>
          <w:tcPr>
            <w:tcW w:w="1534" w:type="dxa"/>
            <w:vMerge/>
            <w:tcBorders>
              <w:top w:val="single" w:sz="4" w:space="0" w:color="000000"/>
              <w:left w:val="single" w:sz="4" w:space="0" w:color="000000"/>
              <w:bottom w:val="single" w:sz="4" w:space="0" w:color="000000"/>
            </w:tcBorders>
            <w:vAlign w:val="center"/>
          </w:tcPr>
          <w:p w14:paraId="773440BC" w14:textId="77777777" w:rsidR="00CA2F13" w:rsidRPr="00C90A2C" w:rsidRDefault="00CA2F13" w:rsidP="00B11421">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2AA45AF8" w14:textId="77777777" w:rsidR="00CA2F13" w:rsidRPr="00C90A2C" w:rsidRDefault="00CA2F13" w:rsidP="00B11421">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E429A81" w14:textId="77777777" w:rsidR="00CA2F13" w:rsidRPr="00C90A2C" w:rsidRDefault="00CA2F13" w:rsidP="00B11421">
            <w:pPr>
              <w:snapToGrid w:val="0"/>
              <w:jc w:val="both"/>
              <w:rPr>
                <w:rFonts w:ascii="Arial" w:hAnsi="Arial" w:cs="Arial"/>
                <w:sz w:val="20"/>
                <w:szCs w:val="20"/>
              </w:rPr>
            </w:pPr>
          </w:p>
        </w:tc>
      </w:tr>
    </w:tbl>
    <w:p w14:paraId="782C748A" w14:textId="77777777" w:rsidR="00CA2F13" w:rsidRPr="00C90A2C" w:rsidRDefault="00CA2F13" w:rsidP="003D42E6">
      <w:pPr>
        <w:rPr>
          <w:rFonts w:ascii="Arial" w:hAnsi="Arial" w:cs="Arial"/>
          <w:b/>
          <w:bCs/>
          <w:sz w:val="20"/>
          <w:szCs w:val="20"/>
          <w:u w:val="single"/>
        </w:rPr>
      </w:pPr>
    </w:p>
    <w:p w14:paraId="5C7FD70E" w14:textId="77777777" w:rsidR="00CA2F13" w:rsidRPr="00C90A2C" w:rsidRDefault="00CA2F13" w:rsidP="00CA2F13">
      <w:pPr>
        <w:spacing w:before="240"/>
        <w:rPr>
          <w:rFonts w:ascii="Arial" w:hAnsi="Arial" w:cs="Arial"/>
          <w:b/>
          <w:bCs/>
          <w:sz w:val="20"/>
          <w:szCs w:val="20"/>
          <w:u w:val="single"/>
        </w:rPr>
      </w:pPr>
      <w:r w:rsidRPr="00C90A2C">
        <w:rPr>
          <w:rFonts w:ascii="Arial" w:hAnsi="Arial" w:cs="Arial"/>
          <w:b/>
          <w:bCs/>
          <w:sz w:val="20"/>
          <w:szCs w:val="20"/>
          <w:u w:val="single"/>
        </w:rPr>
        <w:t>Dati obbligatori da riportare a cura dell’Operatore sanitario:</w:t>
      </w:r>
    </w:p>
    <w:p w14:paraId="2F6A16EB" w14:textId="77777777" w:rsidR="00CA2F13" w:rsidRPr="00C90A2C" w:rsidRDefault="00CA2F13" w:rsidP="00CA2F13">
      <w:pPr>
        <w:spacing w:before="180" w:after="120"/>
        <w:rPr>
          <w:rFonts w:ascii="Arial" w:hAnsi="Arial" w:cs="Arial"/>
          <w:sz w:val="20"/>
          <w:szCs w:val="20"/>
        </w:rPr>
      </w:pPr>
      <w:r w:rsidRPr="00C90A2C">
        <w:rPr>
          <w:rFonts w:ascii="Arial" w:hAnsi="Arial" w:cs="Arial"/>
          <w:sz w:val="20"/>
          <w:szCs w:val="20"/>
          <w:u w:val="single"/>
        </w:rPr>
        <w:t>Motivo della vaccinazione</w:t>
      </w:r>
      <w:r w:rsidR="006C22C7" w:rsidRPr="00C90A2C">
        <w:rPr>
          <w:rFonts w:ascii="Arial" w:hAnsi="Arial" w:cs="Arial"/>
          <w:sz w:val="20"/>
          <w:szCs w:val="20"/>
          <w:u w:val="single"/>
        </w:rPr>
        <w:t>°</w:t>
      </w:r>
      <w:r w:rsidRPr="00C90A2C">
        <w:rPr>
          <w:rFonts w:ascii="Arial" w:hAnsi="Arial" w:cs="Arial"/>
          <w:sz w:val="20"/>
          <w:szCs w:val="20"/>
        </w:rPr>
        <w:t>: ________________________________________________________________</w:t>
      </w:r>
    </w:p>
    <w:p w14:paraId="13FDFF41" w14:textId="77777777" w:rsidR="00CA2F13" w:rsidRPr="00C90A2C" w:rsidRDefault="00CA2F13" w:rsidP="00CA2F13">
      <w:pPr>
        <w:tabs>
          <w:tab w:val="left" w:pos="1526"/>
          <w:tab w:val="left" w:pos="3369"/>
          <w:tab w:val="left" w:pos="5614"/>
          <w:tab w:val="left" w:pos="6907"/>
          <w:tab w:val="left" w:pos="8943"/>
        </w:tabs>
        <w:snapToGrid w:val="0"/>
        <w:spacing w:before="240"/>
        <w:rPr>
          <w:rFonts w:ascii="Arial" w:hAnsi="Arial" w:cs="Arial"/>
          <w:iCs/>
          <w:sz w:val="20"/>
          <w:szCs w:val="20"/>
        </w:rPr>
      </w:pPr>
      <w:r w:rsidRPr="00C90A2C">
        <w:rPr>
          <w:rFonts w:ascii="Arial" w:hAnsi="Arial" w:cs="Arial"/>
          <w:sz w:val="20"/>
          <w:szCs w:val="20"/>
          <w:u w:val="single"/>
        </w:rPr>
        <w:t xml:space="preserve">Luogo della </w:t>
      </w:r>
      <w:proofErr w:type="gramStart"/>
      <w:r w:rsidRPr="00C90A2C">
        <w:rPr>
          <w:rFonts w:ascii="Arial" w:hAnsi="Arial" w:cs="Arial"/>
          <w:sz w:val="20"/>
          <w:szCs w:val="20"/>
          <w:u w:val="single"/>
        </w:rPr>
        <w:t>vaccinazione</w:t>
      </w:r>
      <w:r w:rsidRPr="00C90A2C">
        <w:rPr>
          <w:rFonts w:ascii="Arial" w:hAnsi="Arial" w:cs="Arial"/>
          <w:sz w:val="20"/>
          <w:szCs w:val="20"/>
        </w:rPr>
        <w:t xml:space="preserve">:   </w:t>
      </w:r>
      <w:proofErr w:type="gramEnd"/>
      <w:r w:rsidRPr="00C90A2C">
        <w:rPr>
          <w:rFonts w:ascii="Arial" w:hAnsi="Arial" w:cs="Arial"/>
          <w:sz w:val="20"/>
          <w:szCs w:val="20"/>
        </w:rPr>
        <w:t xml:space="preserve"> </w:t>
      </w:r>
      <w:r w:rsidRPr="00C90A2C">
        <w:rPr>
          <w:rFonts w:ascii="Arial" w:hAnsi="Arial" w:cs="Arial"/>
          <w:iCs/>
          <w:sz w:val="20"/>
          <w:szCs w:val="20"/>
        </w:rPr>
        <w:t>studio/</w:t>
      </w:r>
      <w:proofErr w:type="spellStart"/>
      <w:r w:rsidRPr="00C90A2C">
        <w:rPr>
          <w:rFonts w:ascii="Arial" w:hAnsi="Arial" w:cs="Arial"/>
          <w:iCs/>
          <w:sz w:val="20"/>
          <w:szCs w:val="20"/>
        </w:rPr>
        <w:t>ambulat</w:t>
      </w:r>
      <w:proofErr w:type="spellEnd"/>
      <w:r w:rsidRPr="00C90A2C">
        <w:rPr>
          <w:rFonts w:ascii="Arial" w:hAnsi="Arial" w:cs="Arial"/>
          <w:iCs/>
          <w:sz w:val="20"/>
          <w:szCs w:val="20"/>
        </w:rPr>
        <w:t xml:space="preserve">. </w:t>
      </w:r>
      <w:r w:rsidRPr="00C90A2C">
        <w:rPr>
          <w:rFonts w:ascii="Arial" w:hAnsi="Arial" w:cs="Arial"/>
          <w:iCs/>
          <w:sz w:val="20"/>
          <w:szCs w:val="20"/>
        </w:rPr>
        <w:t xml:space="preserve">                    </w:t>
      </w:r>
      <w:proofErr w:type="gramStart"/>
      <w:r w:rsidRPr="00C90A2C">
        <w:rPr>
          <w:rFonts w:ascii="Arial" w:hAnsi="Arial" w:cs="Arial"/>
          <w:iCs/>
          <w:sz w:val="20"/>
          <w:szCs w:val="20"/>
        </w:rPr>
        <w:t xml:space="preserve">RSA  </w:t>
      </w:r>
      <w:r w:rsidRPr="00C90A2C">
        <w:rPr>
          <w:rFonts w:ascii="Arial" w:hAnsi="Arial" w:cs="Arial"/>
          <w:iCs/>
          <w:sz w:val="20"/>
          <w:szCs w:val="20"/>
        </w:rPr>
        <w:t></w:t>
      </w:r>
      <w:proofErr w:type="gramEnd"/>
      <w:r w:rsidRPr="00C90A2C">
        <w:rPr>
          <w:rFonts w:ascii="Arial" w:hAnsi="Arial" w:cs="Arial"/>
          <w:iCs/>
          <w:sz w:val="20"/>
          <w:szCs w:val="20"/>
        </w:rPr>
        <w:t xml:space="preserve">                  altra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gramStart"/>
      <w:r w:rsidRPr="00C90A2C">
        <w:rPr>
          <w:rFonts w:ascii="Arial" w:hAnsi="Arial" w:cs="Arial"/>
          <w:iCs/>
          <w:sz w:val="20"/>
          <w:szCs w:val="20"/>
        </w:rPr>
        <w:t>resid./</w:t>
      </w:r>
      <w:proofErr w:type="gramEnd"/>
      <w:r w:rsidRPr="00C90A2C">
        <w:rPr>
          <w:rFonts w:ascii="Arial" w:hAnsi="Arial" w:cs="Arial"/>
          <w:iCs/>
          <w:sz w:val="20"/>
          <w:szCs w:val="20"/>
        </w:rPr>
        <w:t xml:space="preserve">semiresid.  </w:t>
      </w:r>
      <w:r w:rsidRPr="00C90A2C">
        <w:rPr>
          <w:rFonts w:ascii="Arial" w:hAnsi="Arial" w:cs="Arial"/>
          <w:iCs/>
          <w:sz w:val="20"/>
          <w:szCs w:val="20"/>
        </w:rPr>
        <w:t></w:t>
      </w:r>
    </w:p>
    <w:p w14:paraId="123617D7" w14:textId="77777777" w:rsidR="00CA2F13" w:rsidRPr="00C90A2C" w:rsidRDefault="00CA2F13" w:rsidP="00CA2F13">
      <w:pPr>
        <w:tabs>
          <w:tab w:val="left" w:pos="1526"/>
          <w:tab w:val="left" w:pos="3369"/>
          <w:tab w:val="left" w:pos="5614"/>
          <w:tab w:val="left" w:pos="6907"/>
          <w:tab w:val="left" w:pos="8943"/>
        </w:tabs>
        <w:snapToGrid w:val="0"/>
        <w:spacing w:before="120"/>
        <w:rPr>
          <w:rFonts w:ascii="Arial" w:hAnsi="Arial" w:cs="Arial"/>
          <w:iCs/>
          <w:sz w:val="20"/>
          <w:szCs w:val="20"/>
        </w:rPr>
      </w:pPr>
      <w:proofErr w:type="gramStart"/>
      <w:r w:rsidRPr="00C90A2C">
        <w:rPr>
          <w:rFonts w:ascii="Arial" w:hAnsi="Arial" w:cs="Arial"/>
          <w:iCs/>
          <w:sz w:val="20"/>
          <w:szCs w:val="20"/>
        </w:rPr>
        <w:t xml:space="preserve">domicilio  </w:t>
      </w:r>
      <w:r w:rsidRPr="00C90A2C">
        <w:rPr>
          <w:rFonts w:ascii="Arial" w:hAnsi="Arial" w:cs="Arial"/>
          <w:iCs/>
          <w:sz w:val="20"/>
          <w:szCs w:val="20"/>
        </w:rPr>
        <w:t></w:t>
      </w:r>
      <w:proofErr w:type="gramEnd"/>
      <w:r w:rsidRPr="00C90A2C">
        <w:rPr>
          <w:rFonts w:ascii="Arial" w:hAnsi="Arial" w:cs="Arial"/>
          <w:iCs/>
          <w:sz w:val="20"/>
          <w:szCs w:val="20"/>
        </w:rPr>
        <w:t xml:space="preserve">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spellStart"/>
      <w:r w:rsidRPr="00C90A2C">
        <w:rPr>
          <w:rFonts w:ascii="Arial" w:hAnsi="Arial" w:cs="Arial"/>
          <w:iCs/>
          <w:sz w:val="20"/>
          <w:szCs w:val="20"/>
        </w:rPr>
        <w:t>osped</w:t>
      </w:r>
      <w:proofErr w:type="spellEnd"/>
      <w:r w:rsidRPr="00C90A2C">
        <w:rPr>
          <w:rFonts w:ascii="Arial" w:hAnsi="Arial" w:cs="Arial"/>
          <w:iCs/>
          <w:sz w:val="20"/>
          <w:szCs w:val="20"/>
        </w:rPr>
        <w:t xml:space="preserve">. per </w:t>
      </w:r>
      <w:proofErr w:type="gramStart"/>
      <w:r w:rsidRPr="00C90A2C">
        <w:rPr>
          <w:rFonts w:ascii="Arial" w:hAnsi="Arial" w:cs="Arial"/>
          <w:iCs/>
          <w:sz w:val="20"/>
          <w:szCs w:val="20"/>
        </w:rPr>
        <w:t xml:space="preserve">acuzie  </w:t>
      </w:r>
      <w:r w:rsidRPr="00C90A2C">
        <w:rPr>
          <w:rFonts w:ascii="Arial" w:hAnsi="Arial" w:cs="Arial"/>
          <w:iCs/>
          <w:sz w:val="20"/>
          <w:szCs w:val="20"/>
        </w:rPr>
        <w:t></w:t>
      </w:r>
      <w:proofErr w:type="gramEnd"/>
      <w:r w:rsidRPr="00C90A2C">
        <w:rPr>
          <w:rFonts w:ascii="Arial" w:hAnsi="Arial" w:cs="Arial"/>
          <w:iCs/>
          <w:sz w:val="20"/>
          <w:szCs w:val="20"/>
        </w:rPr>
        <w:t xml:space="preserve">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spellStart"/>
      <w:r w:rsidRPr="00C90A2C">
        <w:rPr>
          <w:rFonts w:ascii="Arial" w:hAnsi="Arial" w:cs="Arial"/>
          <w:iCs/>
          <w:sz w:val="20"/>
          <w:szCs w:val="20"/>
        </w:rPr>
        <w:t>osped</w:t>
      </w:r>
      <w:proofErr w:type="spellEnd"/>
      <w:r w:rsidRPr="00C90A2C">
        <w:rPr>
          <w:rFonts w:ascii="Arial" w:hAnsi="Arial" w:cs="Arial"/>
          <w:iCs/>
          <w:sz w:val="20"/>
          <w:szCs w:val="20"/>
        </w:rPr>
        <w:t>. post-</w:t>
      </w:r>
      <w:proofErr w:type="gramStart"/>
      <w:r w:rsidRPr="00C90A2C">
        <w:rPr>
          <w:rFonts w:ascii="Arial" w:hAnsi="Arial" w:cs="Arial"/>
          <w:iCs/>
          <w:sz w:val="20"/>
          <w:szCs w:val="20"/>
        </w:rPr>
        <w:t xml:space="preserve">acuzie  </w:t>
      </w:r>
      <w:r w:rsidRPr="00C90A2C">
        <w:rPr>
          <w:rFonts w:ascii="Arial" w:hAnsi="Arial" w:cs="Arial"/>
          <w:iCs/>
          <w:sz w:val="20"/>
          <w:szCs w:val="20"/>
        </w:rPr>
        <w:t></w:t>
      </w:r>
      <w:proofErr w:type="gramEnd"/>
      <w:r w:rsidRPr="00C90A2C">
        <w:rPr>
          <w:rFonts w:ascii="Arial" w:hAnsi="Arial" w:cs="Arial"/>
          <w:iCs/>
          <w:sz w:val="20"/>
          <w:szCs w:val="20"/>
        </w:rPr>
        <w:t xml:space="preserve">                  altro  </w:t>
      </w:r>
      <w:r w:rsidRPr="00C90A2C">
        <w:rPr>
          <w:rFonts w:ascii="Arial" w:hAnsi="Arial" w:cs="Arial"/>
          <w:iCs/>
          <w:sz w:val="20"/>
          <w:szCs w:val="20"/>
        </w:rPr>
        <w:t></w:t>
      </w:r>
    </w:p>
    <w:p w14:paraId="403D4190" w14:textId="77777777" w:rsidR="00CA2F13" w:rsidRPr="00C90A2C" w:rsidRDefault="00CA2F13" w:rsidP="00CA2F13">
      <w:pPr>
        <w:spacing w:before="240"/>
        <w:rPr>
          <w:rFonts w:ascii="Arial" w:hAnsi="Arial" w:cs="Arial"/>
          <w:sz w:val="20"/>
          <w:szCs w:val="20"/>
        </w:rPr>
      </w:pPr>
      <w:r w:rsidRPr="00C90A2C">
        <w:rPr>
          <w:rFonts w:ascii="Arial" w:hAnsi="Arial" w:cs="Arial"/>
          <w:sz w:val="20"/>
          <w:szCs w:val="20"/>
          <w:u w:val="single"/>
        </w:rPr>
        <w:t>Nome commerciale del vaccino</w:t>
      </w:r>
      <w:r w:rsidRPr="00C90A2C">
        <w:rPr>
          <w:rFonts w:ascii="Arial" w:hAnsi="Arial" w:cs="Arial"/>
          <w:sz w:val="20"/>
          <w:szCs w:val="20"/>
        </w:rPr>
        <w:t>: _______________________________ lotto</w:t>
      </w:r>
      <w:r w:rsidRPr="00C90A2C">
        <w:rPr>
          <w:rFonts w:ascii="Arial" w:hAnsi="Arial" w:cs="Arial"/>
        </w:rPr>
        <w:t xml:space="preserve"> </w:t>
      </w:r>
      <w:r w:rsidRPr="00C90A2C">
        <w:rPr>
          <w:rFonts w:ascii="Arial" w:hAnsi="Arial" w:cs="Arial"/>
          <w:sz w:val="20"/>
          <w:szCs w:val="20"/>
        </w:rPr>
        <w:t>N._______________________</w:t>
      </w:r>
    </w:p>
    <w:p w14:paraId="0908FC78" w14:textId="77777777" w:rsidR="00D64019" w:rsidRPr="00C90A2C" w:rsidRDefault="00D64019" w:rsidP="00CA2F13">
      <w:pPr>
        <w:spacing w:before="180"/>
        <w:rPr>
          <w:rFonts w:ascii="Arial" w:hAnsi="Arial" w:cs="Arial"/>
          <w:sz w:val="20"/>
          <w:szCs w:val="20"/>
        </w:rPr>
      </w:pPr>
    </w:p>
    <w:p w14:paraId="38CA4230" w14:textId="77777777" w:rsidR="00787AE4" w:rsidRPr="00C90A2C" w:rsidRDefault="00787AE4" w:rsidP="006629E8">
      <w:pPr>
        <w:spacing w:after="60" w:line="276" w:lineRule="auto"/>
        <w:rPr>
          <w:rFonts w:ascii="Arial" w:hAnsi="Arial" w:cs="Arial"/>
          <w:sz w:val="20"/>
          <w:szCs w:val="20"/>
        </w:rPr>
      </w:pPr>
      <w:r w:rsidRPr="00C90A2C">
        <w:rPr>
          <w:rFonts w:ascii="Arial" w:hAnsi="Arial" w:cs="Arial"/>
          <w:sz w:val="20"/>
          <w:szCs w:val="20"/>
        </w:rPr>
        <w:t>Il/La sottoscritto</w:t>
      </w:r>
      <w:r w:rsidR="009A717F" w:rsidRPr="00C90A2C">
        <w:rPr>
          <w:rFonts w:ascii="Arial" w:hAnsi="Arial" w:cs="Arial"/>
          <w:sz w:val="20"/>
          <w:szCs w:val="20"/>
        </w:rPr>
        <w:t>/a</w:t>
      </w:r>
      <w:r w:rsidRPr="00C90A2C">
        <w:rPr>
          <w:rFonts w:ascii="Arial" w:hAnsi="Arial" w:cs="Arial"/>
          <w:sz w:val="20"/>
          <w:szCs w:val="20"/>
        </w:rPr>
        <w:t xml:space="preserve"> le cui generalità sono sopra riportate dichiara inoltre:</w:t>
      </w:r>
    </w:p>
    <w:p w14:paraId="425A06ED" w14:textId="77777777" w:rsidR="00787AE4" w:rsidRPr="00C90A2C" w:rsidRDefault="00787AE4" w:rsidP="00553D3A">
      <w:pPr>
        <w:spacing w:line="276" w:lineRule="auto"/>
        <w:rPr>
          <w:rFonts w:ascii="Arial" w:hAnsi="Arial" w:cs="Arial"/>
          <w:sz w:val="20"/>
          <w:szCs w:val="20"/>
        </w:rPr>
      </w:pPr>
      <w:r w:rsidRPr="00C90A2C">
        <w:rPr>
          <w:rFonts w:ascii="Arial" w:hAnsi="Arial" w:cs="Arial"/>
          <w:sz w:val="20"/>
          <w:szCs w:val="20"/>
        </w:rPr>
        <w:t xml:space="preserve">- di aver preso visione dell’informativa sul trattamento dei dati (art. 13 Regolamento UE 2016/679 del </w:t>
      </w:r>
      <w:r w:rsidR="003D42E6" w:rsidRPr="00C90A2C">
        <w:rPr>
          <w:rFonts w:ascii="Arial" w:hAnsi="Arial" w:cs="Arial"/>
          <w:sz w:val="20"/>
          <w:szCs w:val="20"/>
        </w:rPr>
        <w:t>P</w:t>
      </w:r>
      <w:r w:rsidRPr="00C90A2C">
        <w:rPr>
          <w:rFonts w:ascii="Arial" w:hAnsi="Arial" w:cs="Arial"/>
          <w:sz w:val="20"/>
          <w:szCs w:val="20"/>
        </w:rPr>
        <w:t>arlamento Europeo e del Consiglio) ed esprime il proprio consenso.</w:t>
      </w:r>
    </w:p>
    <w:p w14:paraId="12C8839F" w14:textId="77777777" w:rsidR="00787AE4" w:rsidRPr="00C90A2C" w:rsidRDefault="00787AE4" w:rsidP="003D42E6">
      <w:pPr>
        <w:spacing w:line="276" w:lineRule="auto"/>
        <w:rPr>
          <w:rFonts w:ascii="Arial" w:hAnsi="Arial" w:cs="Arial"/>
          <w:sz w:val="20"/>
          <w:szCs w:val="20"/>
        </w:rPr>
      </w:pPr>
    </w:p>
    <w:p w14:paraId="316E3637" w14:textId="77777777" w:rsidR="00787AE4" w:rsidRPr="00C90A2C" w:rsidRDefault="00787AE4" w:rsidP="00553D3A">
      <w:pPr>
        <w:spacing w:line="276" w:lineRule="auto"/>
        <w:rPr>
          <w:rFonts w:ascii="Arial" w:hAnsi="Arial" w:cs="Arial"/>
          <w:sz w:val="20"/>
          <w:szCs w:val="20"/>
        </w:rPr>
      </w:pPr>
      <w:r w:rsidRPr="00C90A2C">
        <w:rPr>
          <w:rFonts w:ascii="Arial" w:hAnsi="Arial" w:cs="Arial"/>
          <w:sz w:val="20"/>
          <w:szCs w:val="20"/>
        </w:rPr>
        <w:t>Firma assistito………………………………</w:t>
      </w:r>
      <w:r w:rsidR="003D42E6" w:rsidRPr="00C90A2C">
        <w:rPr>
          <w:rFonts w:ascii="Arial" w:hAnsi="Arial" w:cs="Arial"/>
          <w:sz w:val="20"/>
          <w:szCs w:val="20"/>
        </w:rPr>
        <w:t>…</w:t>
      </w:r>
      <w:proofErr w:type="gramStart"/>
      <w:r w:rsidR="003D42E6" w:rsidRPr="00C90A2C">
        <w:rPr>
          <w:rFonts w:ascii="Arial" w:hAnsi="Arial" w:cs="Arial"/>
          <w:sz w:val="20"/>
          <w:szCs w:val="20"/>
        </w:rPr>
        <w:t>…….</w:t>
      </w:r>
      <w:proofErr w:type="gramEnd"/>
      <w:r w:rsidR="003D42E6" w:rsidRPr="00C90A2C">
        <w:rPr>
          <w:rFonts w:ascii="Arial" w:hAnsi="Arial" w:cs="Arial"/>
          <w:sz w:val="20"/>
          <w:szCs w:val="20"/>
        </w:rPr>
        <w:t>.</w:t>
      </w:r>
    </w:p>
    <w:p w14:paraId="6C22B272" w14:textId="77777777" w:rsidR="00787AE4" w:rsidRPr="00C90A2C" w:rsidRDefault="00787AE4" w:rsidP="003D42E6">
      <w:pPr>
        <w:spacing w:line="276" w:lineRule="auto"/>
        <w:rPr>
          <w:rFonts w:ascii="Arial" w:hAnsi="Arial" w:cs="Arial"/>
          <w:sz w:val="20"/>
          <w:szCs w:val="20"/>
        </w:rPr>
      </w:pPr>
    </w:p>
    <w:p w14:paraId="0A24B0C9" w14:textId="77777777" w:rsidR="00787AE4" w:rsidRPr="00C90A2C" w:rsidRDefault="003D42E6">
      <w:pPr>
        <w:spacing w:after="200" w:line="276" w:lineRule="auto"/>
        <w:rPr>
          <w:rFonts w:ascii="Arial" w:hAnsi="Arial" w:cs="Arial"/>
          <w:sz w:val="20"/>
          <w:szCs w:val="20"/>
        </w:rPr>
        <w:sectPr w:rsidR="00787AE4" w:rsidRPr="00C90A2C" w:rsidSect="00C977C2">
          <w:headerReference w:type="default" r:id="rId24"/>
          <w:footerReference w:type="default" r:id="rId25"/>
          <w:headerReference w:type="first" r:id="rId26"/>
          <w:footerReference w:type="first" r:id="rId27"/>
          <w:footnotePr>
            <w:pos w:val="beneathText"/>
          </w:footnotePr>
          <w:pgSz w:w="11905" w:h="16837"/>
          <w:pgMar w:top="709" w:right="1134" w:bottom="567" w:left="1134" w:header="437" w:footer="414" w:gutter="0"/>
          <w:cols w:space="720"/>
          <w:docGrid w:linePitch="360"/>
        </w:sectPr>
      </w:pPr>
      <w:r w:rsidRPr="00C90A2C">
        <w:rPr>
          <w:rFonts w:ascii="Arial" w:hAnsi="Arial" w:cs="Arial"/>
          <w:sz w:val="20"/>
          <w:szCs w:val="20"/>
        </w:rPr>
        <w:t>Data……………………</w:t>
      </w:r>
      <w:proofErr w:type="gramStart"/>
      <w:r w:rsidRPr="00C90A2C">
        <w:rPr>
          <w:rFonts w:ascii="Arial" w:hAnsi="Arial" w:cs="Arial"/>
          <w:sz w:val="20"/>
          <w:szCs w:val="20"/>
        </w:rPr>
        <w:t>…….</w:t>
      </w:r>
      <w:proofErr w:type="gramEnd"/>
    </w:p>
    <w:p w14:paraId="58960482" w14:textId="65264664" w:rsidR="00AB1AE7" w:rsidRPr="00C90A2C" w:rsidRDefault="00AB1AE7" w:rsidP="009A717F">
      <w:pPr>
        <w:spacing w:line="276" w:lineRule="auto"/>
        <w:rPr>
          <w:b/>
          <w:sz w:val="22"/>
        </w:rPr>
      </w:pPr>
    </w:p>
    <w:p w14:paraId="0E37D090" w14:textId="77777777" w:rsidR="00C977C2" w:rsidRPr="00C90A2C" w:rsidRDefault="00C977C2" w:rsidP="00C977C2">
      <w:pPr>
        <w:pStyle w:val="Rientrocorpodeltesto"/>
        <w:ind w:left="0"/>
        <w:jc w:val="center"/>
        <w:outlineLvl w:val="0"/>
        <w:rPr>
          <w:b/>
          <w:sz w:val="26"/>
          <w:szCs w:val="26"/>
        </w:rPr>
      </w:pPr>
      <w:r w:rsidRPr="00C90A2C">
        <w:rPr>
          <w:b/>
          <w:sz w:val="26"/>
          <w:szCs w:val="26"/>
        </w:rPr>
        <w:t>INFORMATIVA SULLA PRIVACY</w:t>
      </w:r>
    </w:p>
    <w:p w14:paraId="0E48D5EB" w14:textId="77777777" w:rsidR="00C977C2" w:rsidRPr="00C90A2C" w:rsidRDefault="00C977C2" w:rsidP="00C977C2">
      <w:pPr>
        <w:pStyle w:val="Rientrocorpodeltesto"/>
        <w:ind w:left="0"/>
        <w:jc w:val="center"/>
        <w:outlineLvl w:val="0"/>
        <w:rPr>
          <w:b/>
        </w:rPr>
      </w:pPr>
      <w:r w:rsidRPr="00C90A2C">
        <w:rPr>
          <w:b/>
        </w:rPr>
        <w:t xml:space="preserve"> </w:t>
      </w:r>
    </w:p>
    <w:p w14:paraId="1B43554A" w14:textId="568B0F11" w:rsidR="00C977C2" w:rsidRPr="00C90A2C" w:rsidRDefault="00C977C2" w:rsidP="00C977C2">
      <w:pPr>
        <w:pStyle w:val="Rientrocorpodeltesto"/>
        <w:ind w:left="0"/>
        <w:jc w:val="both"/>
        <w:outlineLvl w:val="0"/>
        <w:rPr>
          <w:b/>
        </w:rPr>
      </w:pPr>
      <w:r w:rsidRPr="00C90A2C">
        <w:rPr>
          <w:b/>
        </w:rPr>
        <w:t xml:space="preserve">Consenso al trattamento dei dati personali e particolari, comunicazione dei dati personali e trasmissione delle informazioni sanitarie relative alla prestazione sanitaria inerente </w:t>
      </w:r>
      <w:proofErr w:type="gramStart"/>
      <w:r w:rsidRPr="00C90A2C">
        <w:rPr>
          <w:b/>
        </w:rPr>
        <w:t>il</w:t>
      </w:r>
      <w:proofErr w:type="gramEnd"/>
      <w:r w:rsidRPr="00C90A2C">
        <w:rPr>
          <w:b/>
        </w:rPr>
        <w:t xml:space="preserve"> Programma di vaccinazione con vaccino anti-pneumococcico (art. 13 del Regolamento UE 2016/679 del Parlamento Europeo e del Consiglio del 27 aprile 2016 relativo alla protezione delle persone fisiche con riguardo al trattamento dei dati personali)</w:t>
      </w:r>
    </w:p>
    <w:p w14:paraId="012BC537" w14:textId="77777777" w:rsidR="00C977C2" w:rsidRPr="00C90A2C" w:rsidRDefault="00C977C2" w:rsidP="00C977C2">
      <w:pPr>
        <w:pStyle w:val="Rientrocorpodeltesto"/>
        <w:ind w:left="0"/>
        <w:jc w:val="center"/>
        <w:outlineLvl w:val="0"/>
        <w:rPr>
          <w:b/>
        </w:rPr>
      </w:pPr>
    </w:p>
    <w:p w14:paraId="07396D7B" w14:textId="77777777" w:rsidR="00C977C2" w:rsidRPr="00C90A2C" w:rsidRDefault="00C977C2" w:rsidP="00C977C2">
      <w:pPr>
        <w:jc w:val="both"/>
        <w:rPr>
          <w:sz w:val="22"/>
          <w:szCs w:val="22"/>
        </w:rPr>
      </w:pPr>
      <w:r w:rsidRPr="00C90A2C">
        <w:rPr>
          <w:sz w:val="22"/>
          <w:szCs w:val="22"/>
        </w:rPr>
        <w:t xml:space="preserve">Ai sensi e per gli effetti dell’art. 13 del Regolamento UE 2016/679 del Parlamento Europeo e del Consiglio del 27 aprile 2016 relativo alla protezione delle persone fisiche con riguardo al trattamento dei dati personali, ed in conformità con quanto previsto dalla normativa di riferimento (Legge 833/78 </w:t>
      </w:r>
      <w:proofErr w:type="spellStart"/>
      <w:r w:rsidRPr="00C90A2C">
        <w:rPr>
          <w:sz w:val="22"/>
          <w:szCs w:val="22"/>
        </w:rPr>
        <w:t>ss.mm.ii</w:t>
      </w:r>
      <w:proofErr w:type="spellEnd"/>
      <w:r w:rsidRPr="00C90A2C">
        <w:rPr>
          <w:sz w:val="22"/>
          <w:szCs w:val="22"/>
        </w:rPr>
        <w:t xml:space="preserve">. “Istituzione del Servizio Sanitario Nazionale”, </w:t>
      </w:r>
      <w:proofErr w:type="spellStart"/>
      <w:r w:rsidRPr="00C90A2C">
        <w:rPr>
          <w:sz w:val="22"/>
          <w:szCs w:val="22"/>
        </w:rPr>
        <w:t>D.Lgs.</w:t>
      </w:r>
      <w:proofErr w:type="spellEnd"/>
      <w:r w:rsidRPr="00C90A2C">
        <w:rPr>
          <w:sz w:val="22"/>
          <w:szCs w:val="22"/>
        </w:rPr>
        <w:t xml:space="preserve"> 502/92 </w:t>
      </w:r>
      <w:proofErr w:type="spellStart"/>
      <w:r w:rsidRPr="00C90A2C">
        <w:rPr>
          <w:sz w:val="22"/>
          <w:szCs w:val="22"/>
        </w:rPr>
        <w:t>ss.mm.ii</w:t>
      </w:r>
      <w:proofErr w:type="spellEnd"/>
      <w:r w:rsidRPr="00C90A2C">
        <w:rPr>
          <w:sz w:val="22"/>
          <w:szCs w:val="22"/>
        </w:rPr>
        <w:t>. “ Riordino della disciplina in materia sanitaria”, Legge 189/2012 “Conversione in legge, con modificazioni, del decreto legge 13 settembre 2012, n. 158, recante disposizioni urgenti per promuovere lo sviluppo del Paese mediante un più alto livello di tutela della salute”, Patto per la Salute 2014 – 2016) desideriamo informarLa che i Suoi dati personali comuni e particolari di tipo sanitario (in particolare quelli riguardanti la vaccinazione con vaccino anti-pneumococcico PCV 13-valente/PPV 23-valente), saranno trattati secondo i principi di correttezza, liceità, legittimità, nel rispetto della normativa privacy e del segreto professionale.</w:t>
      </w:r>
    </w:p>
    <w:p w14:paraId="4129B863" w14:textId="77777777" w:rsidR="00C977C2" w:rsidRPr="00C90A2C" w:rsidRDefault="00C977C2" w:rsidP="00C977C2">
      <w:pPr>
        <w:jc w:val="both"/>
        <w:rPr>
          <w:b/>
          <w:sz w:val="22"/>
          <w:szCs w:val="22"/>
        </w:rPr>
      </w:pPr>
    </w:p>
    <w:p w14:paraId="789395DA" w14:textId="77777777" w:rsidR="00C977C2" w:rsidRPr="00C90A2C" w:rsidRDefault="00C977C2" w:rsidP="00C977C2">
      <w:pPr>
        <w:spacing w:after="120"/>
        <w:jc w:val="both"/>
        <w:rPr>
          <w:b/>
          <w:sz w:val="22"/>
          <w:szCs w:val="22"/>
        </w:rPr>
      </w:pPr>
      <w:r w:rsidRPr="00C90A2C">
        <w:rPr>
          <w:b/>
          <w:sz w:val="22"/>
          <w:szCs w:val="22"/>
        </w:rPr>
        <w:t>1. Natura dei dati trattati e finalità del trattamento</w:t>
      </w:r>
    </w:p>
    <w:p w14:paraId="50E8B34C" w14:textId="3F80B225" w:rsidR="00C977C2" w:rsidRPr="00C90A2C" w:rsidRDefault="00C977C2" w:rsidP="00C977C2">
      <w:pPr>
        <w:jc w:val="both"/>
        <w:rPr>
          <w:sz w:val="22"/>
          <w:szCs w:val="22"/>
        </w:rPr>
      </w:pPr>
      <w:r w:rsidRPr="00C90A2C">
        <w:rPr>
          <w:sz w:val="22"/>
          <w:szCs w:val="22"/>
        </w:rPr>
        <w:t xml:space="preserve">I Suoi dati personali necessari per l’erogazione della prestazione sanitaria riguardante il Programma di vaccinazione con vaccino anti-pneumococcico sono quelli anagrafici (nome, cognome, data di nascita etc.) nonché i Suoi recapiti telefonici; </w:t>
      </w:r>
      <w:proofErr w:type="gramStart"/>
      <w:r w:rsidRPr="00C90A2C">
        <w:rPr>
          <w:sz w:val="22"/>
          <w:szCs w:val="22"/>
        </w:rPr>
        <w:t>inoltre</w:t>
      </w:r>
      <w:proofErr w:type="gramEnd"/>
      <w:r w:rsidRPr="00C90A2C">
        <w:rPr>
          <w:sz w:val="22"/>
          <w:szCs w:val="22"/>
        </w:rPr>
        <w:t xml:space="preserve"> nelle operazioni di raccolta dei Suoi dati, accanto ai predetti dati anagrafici, verranno richiesti anche dati personali particolari di tipo sanitario, che saranno trattati per le seguenti finalità:</w:t>
      </w:r>
    </w:p>
    <w:p w14:paraId="0A33420E" w14:textId="77777777" w:rsidR="00C977C2" w:rsidRPr="00C90A2C" w:rsidRDefault="00C977C2" w:rsidP="00C977C2">
      <w:pPr>
        <w:pStyle w:val="Paragrafoelenco"/>
        <w:numPr>
          <w:ilvl w:val="0"/>
          <w:numId w:val="17"/>
        </w:numPr>
        <w:jc w:val="both"/>
        <w:rPr>
          <w:sz w:val="22"/>
          <w:szCs w:val="22"/>
        </w:rPr>
      </w:pPr>
      <w:r w:rsidRPr="00C90A2C">
        <w:rPr>
          <w:sz w:val="22"/>
          <w:szCs w:val="22"/>
        </w:rPr>
        <w:t>per la tutela della Sua salute e per scopi epidemiologici;</w:t>
      </w:r>
    </w:p>
    <w:p w14:paraId="6B79C596" w14:textId="77777777" w:rsidR="00C977C2" w:rsidRPr="00C90A2C" w:rsidRDefault="00C977C2" w:rsidP="00C977C2">
      <w:pPr>
        <w:pStyle w:val="Paragrafoelenco"/>
        <w:numPr>
          <w:ilvl w:val="0"/>
          <w:numId w:val="17"/>
        </w:numPr>
        <w:jc w:val="both"/>
        <w:rPr>
          <w:sz w:val="22"/>
          <w:szCs w:val="22"/>
        </w:rPr>
      </w:pPr>
      <w:r w:rsidRPr="00C90A2C">
        <w:rPr>
          <w:sz w:val="22"/>
          <w:szCs w:val="22"/>
        </w:rPr>
        <w:t xml:space="preserve">per l’erogazione della prestazione sanitaria da Lei richiesta; </w:t>
      </w:r>
    </w:p>
    <w:p w14:paraId="399DF5AB" w14:textId="77777777" w:rsidR="00C977C2" w:rsidRPr="00C90A2C" w:rsidRDefault="00C977C2" w:rsidP="00C977C2">
      <w:pPr>
        <w:pStyle w:val="Paragrafoelenco"/>
        <w:numPr>
          <w:ilvl w:val="0"/>
          <w:numId w:val="17"/>
        </w:numPr>
        <w:jc w:val="both"/>
        <w:rPr>
          <w:sz w:val="22"/>
          <w:szCs w:val="22"/>
        </w:rPr>
      </w:pPr>
      <w:r w:rsidRPr="00C90A2C">
        <w:rPr>
          <w:sz w:val="22"/>
          <w:szCs w:val="22"/>
        </w:rPr>
        <w:t xml:space="preserve">per scopi amministrativi e di valutazione e controllo dell’assistenza sanitaria, nonché per il monitoraggio della sicurezza dei vaccini anti-pneumococcici nell’ambito delle attività di farmaco-vigilanza. </w:t>
      </w:r>
    </w:p>
    <w:p w14:paraId="7BE6636E" w14:textId="77777777" w:rsidR="00C977C2" w:rsidRPr="00C90A2C" w:rsidRDefault="00C977C2" w:rsidP="00C977C2">
      <w:pPr>
        <w:jc w:val="both"/>
        <w:rPr>
          <w:sz w:val="22"/>
          <w:szCs w:val="22"/>
        </w:rPr>
      </w:pPr>
    </w:p>
    <w:p w14:paraId="508169A6" w14:textId="77777777" w:rsidR="00C977C2" w:rsidRPr="00C90A2C" w:rsidRDefault="00C977C2" w:rsidP="00C977C2">
      <w:pPr>
        <w:spacing w:after="120"/>
        <w:jc w:val="both"/>
        <w:rPr>
          <w:b/>
          <w:sz w:val="22"/>
          <w:szCs w:val="22"/>
        </w:rPr>
      </w:pPr>
      <w:r w:rsidRPr="00C90A2C">
        <w:rPr>
          <w:b/>
          <w:sz w:val="22"/>
          <w:szCs w:val="22"/>
        </w:rPr>
        <w:t>2. Conferimento dei dati</w:t>
      </w:r>
    </w:p>
    <w:p w14:paraId="0FBED45B" w14:textId="77777777" w:rsidR="00C977C2" w:rsidRPr="00C90A2C" w:rsidRDefault="00C977C2" w:rsidP="00C977C2">
      <w:pPr>
        <w:jc w:val="both"/>
        <w:rPr>
          <w:sz w:val="22"/>
          <w:szCs w:val="22"/>
        </w:rPr>
      </w:pPr>
      <w:r w:rsidRPr="00C90A2C">
        <w:rPr>
          <w:sz w:val="22"/>
          <w:szCs w:val="22"/>
        </w:rPr>
        <w:t xml:space="preserve">Il conferimento dei dati personali non è obbligatorio ma è necessario per lo svolgimento della prestazione sanitaria da Lei richiesta. </w:t>
      </w:r>
    </w:p>
    <w:p w14:paraId="26E572BD" w14:textId="77777777" w:rsidR="00C977C2" w:rsidRPr="00C90A2C" w:rsidRDefault="00C977C2" w:rsidP="00C977C2">
      <w:pPr>
        <w:jc w:val="both"/>
        <w:rPr>
          <w:b/>
          <w:sz w:val="22"/>
          <w:szCs w:val="22"/>
        </w:rPr>
      </w:pPr>
    </w:p>
    <w:p w14:paraId="4B6F81AB" w14:textId="77777777" w:rsidR="00C977C2" w:rsidRPr="00C90A2C" w:rsidRDefault="00C977C2" w:rsidP="00C977C2">
      <w:pPr>
        <w:spacing w:after="120"/>
        <w:jc w:val="both"/>
        <w:rPr>
          <w:sz w:val="22"/>
          <w:szCs w:val="22"/>
        </w:rPr>
      </w:pPr>
      <w:r w:rsidRPr="00C90A2C">
        <w:rPr>
          <w:b/>
          <w:sz w:val="22"/>
          <w:szCs w:val="22"/>
        </w:rPr>
        <w:t>3.</w:t>
      </w:r>
      <w:r w:rsidRPr="00C90A2C">
        <w:rPr>
          <w:sz w:val="22"/>
          <w:szCs w:val="22"/>
        </w:rPr>
        <w:t xml:space="preserve"> </w:t>
      </w:r>
      <w:r w:rsidRPr="00C90A2C">
        <w:rPr>
          <w:b/>
          <w:sz w:val="22"/>
          <w:szCs w:val="22"/>
        </w:rPr>
        <w:t>Modalità del trattamento</w:t>
      </w:r>
    </w:p>
    <w:p w14:paraId="0FCE6221" w14:textId="77777777" w:rsidR="00C977C2" w:rsidRPr="00C90A2C" w:rsidRDefault="00C977C2" w:rsidP="00C977C2">
      <w:pPr>
        <w:jc w:val="both"/>
        <w:rPr>
          <w:sz w:val="22"/>
          <w:szCs w:val="22"/>
        </w:rPr>
      </w:pPr>
      <w:r w:rsidRPr="00C90A2C">
        <w:rPr>
          <w:sz w:val="22"/>
          <w:szCs w:val="22"/>
        </w:rPr>
        <w:t>Il trattamento dei dati relativo alla somministrazione del vaccino anti-pneumococcico è realizzato attraverso operazioni o complessi di operazioni indicate dal Regolamento UE 2016/679 del Parlamento Europeo e del Consiglio del 27 aprile 2016,</w:t>
      </w:r>
      <w:r w:rsidRPr="00C90A2C">
        <w:rPr>
          <w:i/>
          <w:sz w:val="22"/>
          <w:szCs w:val="22"/>
          <w:lang w:eastAsia="x-none"/>
        </w:rPr>
        <w:t xml:space="preserve"> </w:t>
      </w:r>
      <w:r w:rsidRPr="00C90A2C">
        <w:rPr>
          <w:sz w:val="22"/>
          <w:szCs w:val="22"/>
        </w:rPr>
        <w:t>ed è effettuato sia su supporto cartaceo che informatico, con l’ausilio di strumenti elettronici idonei a garantire la sicurezza e la riservatezza, nel rispetto delle disposizioni di cui al medesimo Regolamento ed esclusivamente da soggetti a ciò appositamente incaricati.</w:t>
      </w:r>
    </w:p>
    <w:p w14:paraId="7B9739C4" w14:textId="77777777" w:rsidR="00C977C2" w:rsidRPr="00C90A2C" w:rsidRDefault="00C977C2" w:rsidP="00C977C2">
      <w:pPr>
        <w:jc w:val="both"/>
        <w:rPr>
          <w:sz w:val="22"/>
          <w:szCs w:val="22"/>
        </w:rPr>
      </w:pPr>
      <w:r w:rsidRPr="00C90A2C">
        <w:rPr>
          <w:sz w:val="22"/>
          <w:szCs w:val="22"/>
        </w:rPr>
        <w:t xml:space="preserve">Il trattamento dei dati per le finalità di cui al punto 1 è svolto direttamente dalla struttura organizzativa del Titolare, nonché da società esterne che svolgono per conto </w:t>
      </w:r>
      <w:proofErr w:type="gramStart"/>
      <w:r w:rsidRPr="00C90A2C">
        <w:rPr>
          <w:sz w:val="22"/>
          <w:szCs w:val="22"/>
        </w:rPr>
        <w:t>dello stesso servizi</w:t>
      </w:r>
      <w:proofErr w:type="gramEnd"/>
      <w:r w:rsidRPr="00C90A2C">
        <w:rPr>
          <w:sz w:val="22"/>
          <w:szCs w:val="22"/>
        </w:rPr>
        <w:t xml:space="preserve"> di raccolta ed elaborazione dei dati in qualità di Responsabili del trattamento, sempre nel rispetto delle finalità di cui al punto 1.</w:t>
      </w:r>
    </w:p>
    <w:p w14:paraId="739013BA" w14:textId="77777777" w:rsidR="00C977C2" w:rsidRPr="00C90A2C" w:rsidRDefault="00C977C2" w:rsidP="00C977C2">
      <w:pPr>
        <w:pStyle w:val="Rientrocorpodeltesto2"/>
        <w:spacing w:line="240" w:lineRule="auto"/>
        <w:ind w:left="1418" w:hanging="284"/>
        <w:rPr>
          <w:sz w:val="22"/>
          <w:szCs w:val="22"/>
        </w:rPr>
      </w:pPr>
    </w:p>
    <w:p w14:paraId="7951CCC4" w14:textId="77777777" w:rsidR="00C977C2" w:rsidRPr="00C90A2C" w:rsidRDefault="00C977C2" w:rsidP="00C977C2">
      <w:pPr>
        <w:spacing w:after="120"/>
        <w:jc w:val="both"/>
        <w:outlineLvl w:val="0"/>
        <w:rPr>
          <w:b/>
          <w:sz w:val="22"/>
          <w:szCs w:val="22"/>
        </w:rPr>
      </w:pPr>
      <w:r w:rsidRPr="00C90A2C">
        <w:rPr>
          <w:b/>
          <w:sz w:val="22"/>
          <w:szCs w:val="22"/>
        </w:rPr>
        <w:t>4. Ambito di comunicazione e diffusione</w:t>
      </w:r>
    </w:p>
    <w:p w14:paraId="52296154" w14:textId="0070F793" w:rsidR="00C977C2" w:rsidRPr="00C90A2C" w:rsidRDefault="00C977C2" w:rsidP="00C977C2">
      <w:pPr>
        <w:tabs>
          <w:tab w:val="left" w:pos="0"/>
        </w:tabs>
        <w:jc w:val="both"/>
        <w:outlineLvl w:val="0"/>
        <w:rPr>
          <w:sz w:val="22"/>
          <w:szCs w:val="22"/>
        </w:rPr>
      </w:pPr>
      <w:r w:rsidRPr="00C90A2C">
        <w:rPr>
          <w:sz w:val="22"/>
          <w:szCs w:val="22"/>
        </w:rPr>
        <w:t>I Suoi dati personali e particolari, raccolti nell’ambito della prestazione sanitaria riguardante il Programma di vaccinazione</w:t>
      </w:r>
      <w:r w:rsidR="00E23D55" w:rsidRPr="00C90A2C">
        <w:rPr>
          <w:sz w:val="22"/>
          <w:szCs w:val="22"/>
        </w:rPr>
        <w:t xml:space="preserve"> con vaccino anti-pneumococcico</w:t>
      </w:r>
      <w:r w:rsidRPr="00C90A2C">
        <w:rPr>
          <w:sz w:val="22"/>
          <w:szCs w:val="22"/>
        </w:rPr>
        <w:t xml:space="preserve">, non saranno in alcun modo diffusi, e saranno trattati attraverso procedure dirette a garantire la sicurezza e la riservatezza, nel rispetto della normativa vigente. </w:t>
      </w:r>
    </w:p>
    <w:p w14:paraId="1887C389" w14:textId="77777777" w:rsidR="00C977C2" w:rsidRPr="00C90A2C" w:rsidRDefault="00C977C2" w:rsidP="00C977C2">
      <w:pPr>
        <w:jc w:val="both"/>
        <w:outlineLvl w:val="0"/>
        <w:rPr>
          <w:sz w:val="22"/>
          <w:szCs w:val="22"/>
        </w:rPr>
      </w:pPr>
      <w:r w:rsidRPr="00C90A2C">
        <w:rPr>
          <w:sz w:val="22"/>
          <w:szCs w:val="22"/>
        </w:rPr>
        <w:lastRenderedPageBreak/>
        <w:t xml:space="preserve">In particolare, le informazioni trattate potranno essere comunicate (trasmesse/condivise) nei limiti strettamente pertinenti agli obblighi, ai compiti, ed alle finalità di cui al punto 1 e nel rispetto della normativa vigente in materia, alle seguenti categorie di soggetti, e comunque seguendo il principio di </w:t>
      </w:r>
      <w:r w:rsidRPr="00C90A2C">
        <w:rPr>
          <w:rStyle w:val="Enfasigrassetto"/>
          <w:b w:val="0"/>
          <w:sz w:val="22"/>
          <w:szCs w:val="22"/>
        </w:rPr>
        <w:t>minimizzazione</w:t>
      </w:r>
      <w:r w:rsidRPr="00C90A2C">
        <w:rPr>
          <w:b/>
          <w:sz w:val="22"/>
          <w:szCs w:val="22"/>
        </w:rPr>
        <w:t>,</w:t>
      </w:r>
      <w:r w:rsidRPr="00C90A2C">
        <w:rPr>
          <w:sz w:val="22"/>
          <w:szCs w:val="22"/>
        </w:rPr>
        <w:t xml:space="preserve"> che consiste nella raccolta dei soli dati pertinenti e limitati a quanto necessario rispetto alle finalità per le quali sono trattati:</w:t>
      </w:r>
    </w:p>
    <w:p w14:paraId="2B652774" w14:textId="77777777" w:rsidR="00C977C2" w:rsidRPr="00C90A2C" w:rsidRDefault="00C977C2" w:rsidP="00C977C2">
      <w:pPr>
        <w:pStyle w:val="Paragrafoelenco"/>
        <w:numPr>
          <w:ilvl w:val="0"/>
          <w:numId w:val="18"/>
        </w:numPr>
        <w:jc w:val="both"/>
        <w:outlineLvl w:val="0"/>
        <w:rPr>
          <w:sz w:val="22"/>
          <w:szCs w:val="22"/>
        </w:rPr>
      </w:pPr>
      <w:r w:rsidRPr="00C90A2C">
        <w:rPr>
          <w:sz w:val="22"/>
          <w:szCs w:val="22"/>
        </w:rPr>
        <w:t xml:space="preserve">ad altri soggetti vaccinatori MMG (Medici di Medicina Generale) e PLS (Pediatri di Libera Scelta); </w:t>
      </w:r>
    </w:p>
    <w:p w14:paraId="62A747F5" w14:textId="51FA0C91" w:rsidR="00C977C2" w:rsidRPr="00C90A2C" w:rsidRDefault="00C977C2" w:rsidP="00C977C2">
      <w:pPr>
        <w:pStyle w:val="Paragrafoelenco"/>
        <w:numPr>
          <w:ilvl w:val="0"/>
          <w:numId w:val="18"/>
        </w:numPr>
        <w:jc w:val="both"/>
        <w:outlineLvl w:val="0"/>
        <w:rPr>
          <w:sz w:val="22"/>
          <w:szCs w:val="22"/>
        </w:rPr>
      </w:pPr>
      <w:r w:rsidRPr="00C90A2C">
        <w:rPr>
          <w:sz w:val="22"/>
          <w:szCs w:val="22"/>
        </w:rPr>
        <w:t xml:space="preserve">a soggetti pubblici, coinvolti nel Programma di vaccinazione con vaccino anti-pneumococcico;  </w:t>
      </w:r>
    </w:p>
    <w:p w14:paraId="46807265" w14:textId="77777777" w:rsidR="00C977C2" w:rsidRPr="00C90A2C" w:rsidRDefault="00C977C2" w:rsidP="00C977C2">
      <w:pPr>
        <w:pStyle w:val="Paragrafoelenco"/>
        <w:numPr>
          <w:ilvl w:val="0"/>
          <w:numId w:val="18"/>
        </w:numPr>
        <w:jc w:val="both"/>
        <w:outlineLvl w:val="0"/>
        <w:rPr>
          <w:sz w:val="22"/>
          <w:szCs w:val="22"/>
        </w:rPr>
      </w:pPr>
      <w:r w:rsidRPr="00C90A2C">
        <w:rPr>
          <w:sz w:val="22"/>
          <w:szCs w:val="22"/>
        </w:rPr>
        <w:t>alle Istituzioni pubbliche nei casi previsti dalla legge.</w:t>
      </w:r>
    </w:p>
    <w:p w14:paraId="48B17837" w14:textId="77777777" w:rsidR="00C977C2" w:rsidRPr="00C90A2C" w:rsidRDefault="00C977C2" w:rsidP="00C977C2">
      <w:pPr>
        <w:jc w:val="both"/>
        <w:outlineLvl w:val="0"/>
        <w:rPr>
          <w:sz w:val="22"/>
          <w:szCs w:val="22"/>
        </w:rPr>
      </w:pPr>
    </w:p>
    <w:p w14:paraId="5B5DA28E" w14:textId="77777777" w:rsidR="00C977C2" w:rsidRPr="00C90A2C" w:rsidRDefault="00C977C2" w:rsidP="00C977C2">
      <w:pPr>
        <w:spacing w:after="120"/>
        <w:jc w:val="both"/>
        <w:outlineLvl w:val="0"/>
        <w:rPr>
          <w:b/>
          <w:sz w:val="22"/>
          <w:szCs w:val="22"/>
        </w:rPr>
      </w:pPr>
      <w:r w:rsidRPr="00C90A2C">
        <w:rPr>
          <w:b/>
          <w:sz w:val="22"/>
          <w:szCs w:val="22"/>
        </w:rPr>
        <w:t>5. Titolare del trattamento dei dati</w:t>
      </w:r>
    </w:p>
    <w:p w14:paraId="323213DA" w14:textId="45F3FAB9" w:rsidR="00C977C2" w:rsidRPr="00C90A2C" w:rsidRDefault="00C977C2" w:rsidP="00C977C2">
      <w:pPr>
        <w:jc w:val="both"/>
        <w:rPr>
          <w:sz w:val="22"/>
          <w:szCs w:val="22"/>
        </w:rPr>
      </w:pPr>
      <w:r w:rsidRPr="00C90A2C">
        <w:rPr>
          <w:sz w:val="22"/>
          <w:szCs w:val="22"/>
        </w:rPr>
        <w:t xml:space="preserve">Titolare del trattamento dei dati, in persona del legale rappresentante pro-tempore, è l’Azienda Sanitaria Locale che ha erogato la prestazione sanitaria riguardante il Programma di vaccinazione con vaccino anti-pneumococcico. La raccolta ed il trattamento dei dati personali e particolari relativamente al Programma di vaccinazione con vaccino anti-pneumococcico </w:t>
      </w:r>
      <w:r w:rsidR="00E23D55" w:rsidRPr="00C90A2C">
        <w:rPr>
          <w:sz w:val="22"/>
          <w:szCs w:val="22"/>
        </w:rPr>
        <w:t>s</w:t>
      </w:r>
      <w:r w:rsidRPr="00C90A2C">
        <w:rPr>
          <w:sz w:val="22"/>
          <w:szCs w:val="22"/>
        </w:rPr>
        <w:t>aranno effettuati dalla Regione Lazio contitolare con l’Azienda Sanitaria Locale che ha erogato la prestazione sanitaria.</w:t>
      </w:r>
    </w:p>
    <w:p w14:paraId="46306C1C" w14:textId="77777777" w:rsidR="00C977C2" w:rsidRPr="00C90A2C" w:rsidRDefault="00C977C2" w:rsidP="00C977C2">
      <w:pPr>
        <w:jc w:val="both"/>
        <w:outlineLvl w:val="0"/>
        <w:rPr>
          <w:sz w:val="22"/>
          <w:szCs w:val="22"/>
        </w:rPr>
      </w:pPr>
    </w:p>
    <w:p w14:paraId="4AB046D0" w14:textId="77777777" w:rsidR="00C977C2" w:rsidRPr="00C90A2C" w:rsidRDefault="00C977C2" w:rsidP="00C977C2">
      <w:pPr>
        <w:spacing w:after="120"/>
        <w:jc w:val="both"/>
        <w:outlineLvl w:val="0"/>
        <w:rPr>
          <w:b/>
          <w:sz w:val="22"/>
          <w:szCs w:val="22"/>
        </w:rPr>
      </w:pPr>
      <w:r w:rsidRPr="00C90A2C">
        <w:rPr>
          <w:b/>
          <w:sz w:val="22"/>
          <w:szCs w:val="22"/>
        </w:rPr>
        <w:t xml:space="preserve">6. Responsabile del trattamento dei dati  </w:t>
      </w:r>
    </w:p>
    <w:p w14:paraId="67996ED4" w14:textId="1F0CA103" w:rsidR="00C977C2" w:rsidRPr="00C90A2C" w:rsidRDefault="00C977C2" w:rsidP="00C977C2">
      <w:pPr>
        <w:jc w:val="both"/>
        <w:rPr>
          <w:sz w:val="22"/>
          <w:szCs w:val="22"/>
        </w:rPr>
      </w:pPr>
      <w:r w:rsidRPr="00C90A2C">
        <w:rPr>
          <w:sz w:val="22"/>
          <w:szCs w:val="22"/>
        </w:rPr>
        <w:t xml:space="preserve">La raccolta ed il trattamento dei dati personali e particolari relativamente al Programma di vaccinazione con vaccino anti-pneumococcico </w:t>
      </w:r>
      <w:r w:rsidR="00E23D55" w:rsidRPr="00C90A2C">
        <w:rPr>
          <w:sz w:val="22"/>
          <w:szCs w:val="22"/>
        </w:rPr>
        <w:t>s</w:t>
      </w:r>
      <w:r w:rsidRPr="00C90A2C">
        <w:rPr>
          <w:sz w:val="22"/>
          <w:szCs w:val="22"/>
        </w:rPr>
        <w:t xml:space="preserve">aranno effettuati dalla Regione Lazio per il tramite della Società </w:t>
      </w:r>
      <w:proofErr w:type="spellStart"/>
      <w:r w:rsidRPr="00C90A2C">
        <w:rPr>
          <w:sz w:val="22"/>
          <w:szCs w:val="22"/>
        </w:rPr>
        <w:t>LazioCrea</w:t>
      </w:r>
      <w:proofErr w:type="spellEnd"/>
      <w:r w:rsidRPr="00C90A2C">
        <w:rPr>
          <w:sz w:val="22"/>
          <w:szCs w:val="22"/>
        </w:rPr>
        <w:t xml:space="preserve"> S.p.A. (società in house della Regione Lazio). </w:t>
      </w:r>
      <w:proofErr w:type="spellStart"/>
      <w:r w:rsidRPr="00C90A2C">
        <w:rPr>
          <w:sz w:val="22"/>
          <w:szCs w:val="22"/>
        </w:rPr>
        <w:t>LazioCrea</w:t>
      </w:r>
      <w:proofErr w:type="spellEnd"/>
      <w:r w:rsidRPr="00C90A2C">
        <w:rPr>
          <w:sz w:val="22"/>
          <w:szCs w:val="22"/>
        </w:rPr>
        <w:t xml:space="preserve"> S.p.A. opera in qualità di Responsabile esterno del trattamento della Regione Lazio per l’esecuzione di specifiche operazioni necessarie, pertinenti e non eccedenti</w:t>
      </w:r>
      <w:r w:rsidRPr="00C90A2C">
        <w:rPr>
          <w:b/>
          <w:sz w:val="22"/>
          <w:szCs w:val="22"/>
        </w:rPr>
        <w:t xml:space="preserve">, </w:t>
      </w:r>
      <w:r w:rsidRPr="00C90A2C">
        <w:rPr>
          <w:sz w:val="22"/>
          <w:szCs w:val="22"/>
        </w:rPr>
        <w:t>a realizzare le finalità e gli scopi della prestazione sanitaria, nel rispetto di quanto stabilito dal Contratto Quadro di Servizio stipulato in data 29/12/2017.</w:t>
      </w:r>
    </w:p>
    <w:p w14:paraId="043DAFFC" w14:textId="77777777" w:rsidR="00C977C2" w:rsidRPr="00C90A2C" w:rsidRDefault="00C977C2" w:rsidP="00C977C2">
      <w:pPr>
        <w:jc w:val="both"/>
        <w:outlineLvl w:val="0"/>
        <w:rPr>
          <w:sz w:val="22"/>
          <w:szCs w:val="22"/>
        </w:rPr>
      </w:pPr>
      <w:r w:rsidRPr="00C90A2C">
        <w:rPr>
          <w:sz w:val="22"/>
          <w:szCs w:val="22"/>
        </w:rPr>
        <w:t>L’utente, in qualità di interessato, potrà richiedere il nominativo del Responsabile rivolgendo la richiesta all’indirizzo del Titolare o dei Titolari.</w:t>
      </w:r>
    </w:p>
    <w:p w14:paraId="4D94F86A" w14:textId="77777777" w:rsidR="00C977C2" w:rsidRPr="00C90A2C" w:rsidRDefault="00C977C2" w:rsidP="00C977C2">
      <w:pPr>
        <w:jc w:val="both"/>
        <w:outlineLvl w:val="0"/>
        <w:rPr>
          <w:b/>
          <w:sz w:val="22"/>
          <w:szCs w:val="22"/>
        </w:rPr>
      </w:pPr>
    </w:p>
    <w:p w14:paraId="670AD83E" w14:textId="77777777" w:rsidR="00C977C2" w:rsidRPr="00C90A2C" w:rsidRDefault="00C977C2" w:rsidP="00C977C2">
      <w:pPr>
        <w:spacing w:after="120"/>
        <w:jc w:val="both"/>
        <w:outlineLvl w:val="0"/>
        <w:rPr>
          <w:b/>
          <w:sz w:val="22"/>
          <w:szCs w:val="22"/>
        </w:rPr>
      </w:pPr>
      <w:r w:rsidRPr="00C90A2C">
        <w:rPr>
          <w:b/>
          <w:sz w:val="22"/>
          <w:szCs w:val="22"/>
        </w:rPr>
        <w:t>7. Diritti degli interessati</w:t>
      </w:r>
    </w:p>
    <w:p w14:paraId="2616A548" w14:textId="77777777" w:rsidR="00C977C2" w:rsidRPr="00C90A2C" w:rsidRDefault="00C977C2" w:rsidP="00C977C2">
      <w:pPr>
        <w:jc w:val="both"/>
        <w:outlineLvl w:val="0"/>
        <w:rPr>
          <w:sz w:val="22"/>
          <w:szCs w:val="22"/>
        </w:rPr>
      </w:pPr>
      <w:r w:rsidRPr="00C90A2C">
        <w:rPr>
          <w:sz w:val="22"/>
          <w:szCs w:val="22"/>
        </w:rPr>
        <w:t>Per l’esercizio dei propri diritti:</w:t>
      </w:r>
    </w:p>
    <w:p w14:paraId="4DCF7E11" w14:textId="6A14D167" w:rsidR="00C977C2" w:rsidRPr="00C90A2C" w:rsidRDefault="00C977C2" w:rsidP="00C977C2">
      <w:pPr>
        <w:pStyle w:val="Paragrafoelenco"/>
        <w:numPr>
          <w:ilvl w:val="0"/>
          <w:numId w:val="22"/>
        </w:numPr>
        <w:jc w:val="both"/>
        <w:outlineLvl w:val="0"/>
        <w:rPr>
          <w:bCs/>
          <w:sz w:val="22"/>
          <w:szCs w:val="22"/>
        </w:rPr>
      </w:pPr>
      <w:r w:rsidRPr="00C90A2C">
        <w:rPr>
          <w:sz w:val="22"/>
          <w:szCs w:val="22"/>
        </w:rPr>
        <w:t xml:space="preserve">per la Regione Lazio, l’interessato potrà presentare istanza contattando il Responsabile della protezione dei dati </w:t>
      </w:r>
      <w:r w:rsidR="00E23D55" w:rsidRPr="00C90A2C">
        <w:rPr>
          <w:sz w:val="22"/>
          <w:szCs w:val="22"/>
        </w:rPr>
        <w:t>Dott. Vasile Diaconescu</w:t>
      </w:r>
      <w:r w:rsidRPr="00C90A2C">
        <w:rPr>
          <w:sz w:val="22"/>
          <w:szCs w:val="22"/>
        </w:rPr>
        <w:t xml:space="preserve">. In particolare Lei potrà utilizzare il modulo pubblicato sul sito del Garante in materia di protezione dei dati personali (all’indirizzo </w:t>
      </w:r>
      <w:hyperlink r:id="rId28" w:history="1">
        <w:r w:rsidRPr="00C90A2C">
          <w:rPr>
            <w:rStyle w:val="Collegamentoipertestuale"/>
            <w:color w:val="auto"/>
            <w:sz w:val="19"/>
            <w:szCs w:val="19"/>
          </w:rPr>
          <w:t>https://www.garanteprivacy.it/web/guest/home/docweb/-/docweb-display/docweb/1089924&amp;zx=kb3q6y5pv43j</w:t>
        </w:r>
      </w:hyperlink>
      <w:r w:rsidRPr="00C90A2C">
        <w:rPr>
          <w:sz w:val="22"/>
          <w:szCs w:val="22"/>
        </w:rPr>
        <w:t>) ed inviare lo stesso compilato delle relative richieste ai seguenti indirizzi:</w:t>
      </w:r>
    </w:p>
    <w:p w14:paraId="2C2433E2" w14:textId="48A212E4" w:rsidR="00C977C2" w:rsidRPr="00C90A2C" w:rsidRDefault="00C977C2" w:rsidP="00C977C2">
      <w:pPr>
        <w:pStyle w:val="Paragrafoelenco"/>
        <w:numPr>
          <w:ilvl w:val="0"/>
          <w:numId w:val="24"/>
        </w:numPr>
        <w:jc w:val="both"/>
        <w:outlineLvl w:val="0"/>
        <w:rPr>
          <w:bCs/>
          <w:sz w:val="22"/>
          <w:szCs w:val="22"/>
        </w:rPr>
      </w:pPr>
      <w:r w:rsidRPr="00C90A2C">
        <w:rPr>
          <w:sz w:val="22"/>
          <w:szCs w:val="22"/>
        </w:rPr>
        <w:t>recapito postale: Via Rosa Raimondi Garibaldi 7, 00145 Roma</w:t>
      </w:r>
    </w:p>
    <w:p w14:paraId="03E7398D" w14:textId="77777777" w:rsidR="00C977C2" w:rsidRPr="00C90A2C" w:rsidRDefault="00C977C2" w:rsidP="00C977C2">
      <w:pPr>
        <w:pStyle w:val="Paragrafoelenco"/>
        <w:numPr>
          <w:ilvl w:val="0"/>
          <w:numId w:val="24"/>
        </w:numPr>
        <w:rPr>
          <w:rStyle w:val="Collegamentoipertestuale"/>
          <w:color w:val="auto"/>
          <w:sz w:val="22"/>
          <w:szCs w:val="22"/>
        </w:rPr>
      </w:pPr>
      <w:r w:rsidRPr="00C90A2C">
        <w:rPr>
          <w:bCs/>
          <w:sz w:val="22"/>
          <w:szCs w:val="22"/>
        </w:rPr>
        <w:t>PEC:</w:t>
      </w:r>
      <w:r w:rsidRPr="00C90A2C">
        <w:rPr>
          <w:sz w:val="22"/>
          <w:szCs w:val="22"/>
        </w:rPr>
        <w:t xml:space="preserve"> </w:t>
      </w:r>
      <w:hyperlink r:id="rId29" w:history="1">
        <w:r w:rsidRPr="00C90A2C">
          <w:rPr>
            <w:rStyle w:val="Collegamentoipertestuale"/>
            <w:color w:val="auto"/>
            <w:sz w:val="22"/>
            <w:szCs w:val="22"/>
          </w:rPr>
          <w:t>DPO@regione.lazio.legalmail.it</w:t>
        </w:r>
      </w:hyperlink>
    </w:p>
    <w:p w14:paraId="58977E88" w14:textId="77777777" w:rsidR="00C977C2" w:rsidRPr="00C90A2C" w:rsidRDefault="00C977C2" w:rsidP="00C977C2">
      <w:pPr>
        <w:pStyle w:val="Paragrafoelenco"/>
        <w:numPr>
          <w:ilvl w:val="0"/>
          <w:numId w:val="24"/>
        </w:numPr>
        <w:rPr>
          <w:sz w:val="22"/>
          <w:szCs w:val="22"/>
        </w:rPr>
      </w:pPr>
      <w:proofErr w:type="gramStart"/>
      <w:r w:rsidRPr="00C90A2C">
        <w:rPr>
          <w:sz w:val="22"/>
          <w:szCs w:val="22"/>
        </w:rPr>
        <w:t>email</w:t>
      </w:r>
      <w:proofErr w:type="gramEnd"/>
      <w:r w:rsidRPr="00C90A2C">
        <w:rPr>
          <w:sz w:val="22"/>
          <w:szCs w:val="22"/>
        </w:rPr>
        <w:t xml:space="preserve"> istituzionale: </w:t>
      </w:r>
      <w:hyperlink r:id="rId30" w:history="1">
        <w:r w:rsidRPr="00C90A2C">
          <w:rPr>
            <w:rStyle w:val="Collegamentoipertestuale"/>
            <w:color w:val="auto"/>
            <w:sz w:val="22"/>
            <w:szCs w:val="22"/>
          </w:rPr>
          <w:t>dpo@regione.lazio.it</w:t>
        </w:r>
      </w:hyperlink>
    </w:p>
    <w:p w14:paraId="46DE1CF8" w14:textId="77777777" w:rsidR="00C977C2" w:rsidRPr="00C90A2C" w:rsidRDefault="00C977C2" w:rsidP="00C977C2">
      <w:pPr>
        <w:rPr>
          <w:sz w:val="22"/>
          <w:szCs w:val="22"/>
        </w:rPr>
      </w:pPr>
    </w:p>
    <w:p w14:paraId="520A2FB5" w14:textId="77777777" w:rsidR="00C977C2" w:rsidRPr="00C90A2C" w:rsidRDefault="00C977C2" w:rsidP="00C977C2">
      <w:pPr>
        <w:pStyle w:val="Paragrafoelenco"/>
        <w:numPr>
          <w:ilvl w:val="0"/>
          <w:numId w:val="22"/>
        </w:numPr>
        <w:jc w:val="both"/>
        <w:outlineLvl w:val="0"/>
        <w:rPr>
          <w:bCs/>
          <w:sz w:val="22"/>
          <w:szCs w:val="22"/>
        </w:rPr>
      </w:pPr>
      <w:r w:rsidRPr="00C90A2C">
        <w:rPr>
          <w:sz w:val="22"/>
          <w:szCs w:val="22"/>
        </w:rPr>
        <w:t xml:space="preserve">per la ASL, l’interessato potrà presentare istanza contattando il Responsabile della protezione dei dati Dott.____________________________. In particolare Lei potrà utilizzare il modulo pubblicato sul sito del Garante in materia di protezione dei dati personali (all’indirizzo </w:t>
      </w:r>
      <w:hyperlink r:id="rId31" w:history="1">
        <w:r w:rsidRPr="00C90A2C">
          <w:rPr>
            <w:rStyle w:val="Collegamentoipertestuale"/>
            <w:color w:val="auto"/>
            <w:sz w:val="19"/>
            <w:szCs w:val="19"/>
          </w:rPr>
          <w:t>https://www.garanteprivacy.it/web/guest/home/docweb/-/docweb-display/docweb/1089924&amp;zx=kb3q6y5pv43j</w:t>
        </w:r>
      </w:hyperlink>
      <w:r w:rsidRPr="00C90A2C">
        <w:rPr>
          <w:sz w:val="22"/>
          <w:szCs w:val="22"/>
        </w:rPr>
        <w:t>) ed inviare lo stesso compilato delle relative richieste ai seguenti indirizzi:</w:t>
      </w:r>
    </w:p>
    <w:p w14:paraId="6BD515E2" w14:textId="77777777" w:rsidR="00C977C2" w:rsidRPr="00C90A2C" w:rsidRDefault="00C977C2" w:rsidP="00C977C2">
      <w:pPr>
        <w:pStyle w:val="Paragrafoelenco"/>
        <w:numPr>
          <w:ilvl w:val="0"/>
          <w:numId w:val="23"/>
        </w:numPr>
        <w:jc w:val="both"/>
        <w:outlineLvl w:val="0"/>
        <w:rPr>
          <w:sz w:val="22"/>
          <w:szCs w:val="22"/>
        </w:rPr>
      </w:pPr>
      <w:r w:rsidRPr="00C90A2C">
        <w:rPr>
          <w:sz w:val="22"/>
          <w:szCs w:val="22"/>
        </w:rPr>
        <w:t xml:space="preserve">recapito </w:t>
      </w:r>
      <w:proofErr w:type="gramStart"/>
      <w:r w:rsidRPr="00C90A2C">
        <w:rPr>
          <w:sz w:val="22"/>
          <w:szCs w:val="22"/>
        </w:rPr>
        <w:t>postale:_</w:t>
      </w:r>
      <w:proofErr w:type="gramEnd"/>
      <w:r w:rsidRPr="00C90A2C">
        <w:rPr>
          <w:sz w:val="22"/>
          <w:szCs w:val="22"/>
        </w:rPr>
        <w:t>_______________________________________________________________</w:t>
      </w:r>
    </w:p>
    <w:p w14:paraId="68B564DA" w14:textId="77777777" w:rsidR="00C977C2" w:rsidRPr="00C90A2C" w:rsidRDefault="00C977C2" w:rsidP="00C977C2">
      <w:pPr>
        <w:pStyle w:val="Paragrafoelenco"/>
        <w:numPr>
          <w:ilvl w:val="0"/>
          <w:numId w:val="23"/>
        </w:numPr>
        <w:jc w:val="both"/>
        <w:outlineLvl w:val="0"/>
        <w:rPr>
          <w:sz w:val="22"/>
          <w:szCs w:val="22"/>
        </w:rPr>
      </w:pPr>
      <w:r w:rsidRPr="00C90A2C">
        <w:rPr>
          <w:sz w:val="22"/>
          <w:szCs w:val="22"/>
        </w:rPr>
        <w:t>PEC: ________________________________________________________________________</w:t>
      </w:r>
    </w:p>
    <w:p w14:paraId="11EAF2D0" w14:textId="77777777" w:rsidR="00C977C2" w:rsidRPr="00C90A2C" w:rsidRDefault="00C977C2" w:rsidP="00C977C2">
      <w:pPr>
        <w:pStyle w:val="Paragrafoelenco"/>
        <w:numPr>
          <w:ilvl w:val="0"/>
          <w:numId w:val="23"/>
        </w:numPr>
        <w:jc w:val="both"/>
        <w:outlineLvl w:val="0"/>
        <w:rPr>
          <w:sz w:val="22"/>
          <w:szCs w:val="22"/>
        </w:rPr>
      </w:pPr>
      <w:proofErr w:type="gramStart"/>
      <w:r w:rsidRPr="00C90A2C">
        <w:rPr>
          <w:sz w:val="22"/>
          <w:szCs w:val="22"/>
        </w:rPr>
        <w:t>email</w:t>
      </w:r>
      <w:proofErr w:type="gramEnd"/>
      <w:r w:rsidRPr="00C90A2C">
        <w:rPr>
          <w:sz w:val="22"/>
          <w:szCs w:val="22"/>
        </w:rPr>
        <w:t xml:space="preserve"> istituzionale: _____________________________________________________________</w:t>
      </w:r>
    </w:p>
    <w:p w14:paraId="7D71D373" w14:textId="77777777" w:rsidR="00CA2F13" w:rsidRPr="00C90A2C" w:rsidRDefault="00CA2F13" w:rsidP="00E43248">
      <w:pPr>
        <w:spacing w:before="180"/>
        <w:rPr>
          <w:rFonts w:ascii="Bookman Old Style" w:hAnsi="Bookman Old Style"/>
          <w:b/>
          <w:sz w:val="20"/>
          <w:szCs w:val="20"/>
        </w:rPr>
      </w:pPr>
    </w:p>
    <w:sectPr w:rsidR="00CA2F13" w:rsidRPr="00C90A2C" w:rsidSect="00C977C2">
      <w:headerReference w:type="default" r:id="rId32"/>
      <w:footerReference w:type="default" r:id="rI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0A31" w14:textId="77777777" w:rsidR="00D775EC" w:rsidRDefault="00D775EC" w:rsidP="0017304C">
      <w:r>
        <w:separator/>
      </w:r>
    </w:p>
  </w:endnote>
  <w:endnote w:type="continuationSeparator" w:id="0">
    <w:p w14:paraId="6E7AB01C" w14:textId="77777777" w:rsidR="00D775EC" w:rsidRDefault="00D775EC" w:rsidP="0017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800261"/>
      <w:docPartObj>
        <w:docPartGallery w:val="Page Numbers (Bottom of Page)"/>
        <w:docPartUnique/>
      </w:docPartObj>
    </w:sdtPr>
    <w:sdtContent>
      <w:p w14:paraId="6CF9C1F8" w14:textId="324F6746" w:rsidR="005A6838" w:rsidRDefault="005A6838">
        <w:pPr>
          <w:pStyle w:val="Pidipagina"/>
          <w:jc w:val="right"/>
        </w:pPr>
        <w:r>
          <w:fldChar w:fldCharType="begin"/>
        </w:r>
        <w:r>
          <w:instrText>PAGE   \* MERGEFORMAT</w:instrText>
        </w:r>
        <w:r>
          <w:fldChar w:fldCharType="separate"/>
        </w:r>
        <w:r w:rsidR="007B71DF">
          <w:rPr>
            <w:noProof/>
          </w:rPr>
          <w:t>2</w:t>
        </w:r>
        <w:r>
          <w:fldChar w:fldCharType="end"/>
        </w:r>
      </w:p>
    </w:sdtContent>
  </w:sdt>
  <w:p w14:paraId="44932654" w14:textId="77777777" w:rsidR="005A6838" w:rsidRDefault="005A68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86086"/>
      <w:docPartObj>
        <w:docPartGallery w:val="Page Numbers (Bottom of Page)"/>
        <w:docPartUnique/>
      </w:docPartObj>
    </w:sdtPr>
    <w:sdtContent>
      <w:p w14:paraId="28837CD1" w14:textId="2C3F3F27" w:rsidR="005A6838" w:rsidRDefault="005A6838">
        <w:pPr>
          <w:pStyle w:val="Pidipagina"/>
          <w:jc w:val="right"/>
        </w:pPr>
        <w:r>
          <w:fldChar w:fldCharType="begin"/>
        </w:r>
        <w:r>
          <w:instrText>PAGE   \* MERGEFORMAT</w:instrText>
        </w:r>
        <w:r>
          <w:fldChar w:fldCharType="separate"/>
        </w:r>
        <w:r w:rsidR="007B71DF">
          <w:rPr>
            <w:noProof/>
          </w:rPr>
          <w:t>1</w:t>
        </w:r>
        <w:r>
          <w:fldChar w:fldCharType="end"/>
        </w:r>
      </w:p>
    </w:sdtContent>
  </w:sdt>
  <w:p w14:paraId="57582DB9" w14:textId="77777777" w:rsidR="005A6838" w:rsidRDefault="005A683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75E5" w14:textId="77777777" w:rsidR="005A6838" w:rsidRDefault="005A683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14</w:t>
    </w:r>
    <w:r>
      <w:rPr>
        <w:rStyle w:val="Numeropagina"/>
      </w:rPr>
      <w:fldChar w:fldCharType="end"/>
    </w:r>
  </w:p>
  <w:p w14:paraId="3FCE9028" w14:textId="77777777" w:rsidR="005A6838" w:rsidRDefault="005A6838">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A7D4" w14:textId="77777777" w:rsidR="005A6838" w:rsidRDefault="005A6838" w:rsidP="00B11421">
    <w:pPr>
      <w:pStyle w:val="Pidipagina"/>
    </w:pPr>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Pr>
        <w:rFonts w:ascii="Arial" w:hAnsi="Arial" w:cs="Arial"/>
        <w:sz w:val="16"/>
        <w:szCs w:val="16"/>
      </w:rPr>
      <w:t>6</w:t>
    </w:r>
    <w:r w:rsidRPr="00CA1FB6">
      <w:rPr>
        <w:rFonts w:ascii="Arial" w:hAnsi="Arial" w:cs="Arial"/>
        <w:sz w:val="16"/>
        <w:szCs w:val="16"/>
      </w:rPr>
      <w:t xml:space="preserve"> </w:t>
    </w:r>
    <w:r>
      <w:rPr>
        <w:rFonts w:ascii="Arial" w:hAnsi="Arial" w:cs="Arial"/>
        <w:color w:val="C00000"/>
        <w:sz w:val="16"/>
        <w:szCs w:val="16"/>
      </w:rPr>
      <w:t xml:space="preserve">                                                                                                                     </w:t>
    </w:r>
    <w:r>
      <w:fldChar w:fldCharType="begin"/>
    </w:r>
    <w:r>
      <w:instrText>PAGE   \* MERGEFORMAT</w:instrText>
    </w:r>
    <w:r>
      <w:fldChar w:fldCharType="separate"/>
    </w:r>
    <w:r>
      <w:rPr>
        <w:noProof/>
      </w:rPr>
      <w:t>11</w:t>
    </w:r>
    <w:r>
      <w:fldChar w:fldCharType="end"/>
    </w:r>
  </w:p>
  <w:p w14:paraId="6B504C66" w14:textId="77777777" w:rsidR="005A6838" w:rsidRPr="005B64E6" w:rsidRDefault="005A6838">
    <w:pPr>
      <w:pStyle w:val="Pidipagina"/>
      <w:ind w:right="360"/>
      <w:jc w:val="both"/>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690B" w14:textId="0B3CBA81" w:rsidR="005A6838" w:rsidRPr="00F54C60" w:rsidRDefault="005A6838" w:rsidP="00F54C60">
    <w:pPr>
      <w:pStyle w:val="Pidipagina"/>
      <w:jc w:val="right"/>
    </w:pPr>
    <w:r>
      <w:t>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CA91" w14:textId="348AA66F" w:rsidR="005A6838" w:rsidRPr="00C90A2C" w:rsidRDefault="005A6838" w:rsidP="00B11421">
    <w:pPr>
      <w:pStyle w:val="Pidipagina"/>
    </w:pPr>
    <w:r w:rsidRPr="00C90A2C">
      <w:rPr>
        <w:rFonts w:ascii="Arial" w:hAnsi="Arial" w:cs="Arial"/>
        <w:sz w:val="16"/>
        <w:szCs w:val="16"/>
      </w:rPr>
      <w:t xml:space="preserve">° Da indicare: per i soggetti appartenenti alle categorie </w:t>
    </w:r>
    <w:r w:rsidR="002D17C8" w:rsidRPr="00C90A2C">
      <w:rPr>
        <w:rFonts w:ascii="Arial" w:hAnsi="Arial" w:cs="Arial"/>
        <w:sz w:val="16"/>
        <w:szCs w:val="16"/>
      </w:rPr>
      <w:t>bersaglio non età-dipendenti</w:t>
    </w:r>
    <w:r w:rsidRPr="00C90A2C">
      <w:rPr>
        <w:rFonts w:ascii="Arial" w:hAnsi="Arial" w:cs="Arial"/>
        <w:sz w:val="16"/>
        <w:szCs w:val="16"/>
      </w:rPr>
      <w:t xml:space="preserve">                                                                                                    </w:t>
    </w:r>
  </w:p>
  <w:p w14:paraId="29A8D10D" w14:textId="17DCFA36" w:rsidR="005A6838" w:rsidRPr="005B64E6" w:rsidRDefault="005A6838">
    <w:pPr>
      <w:pStyle w:val="Pidipagina"/>
      <w:ind w:right="360"/>
      <w:jc w:val="both"/>
      <w:rPr>
        <w:rFonts w:ascii="Arial" w:hAnsi="Arial" w:cs="Arial"/>
        <w:sz w:val="18"/>
        <w:szCs w:val="18"/>
      </w:rPr>
    </w:pPr>
    <w:r w:rsidRPr="002963ED">
      <w:rPr>
        <w:noProof/>
        <w:color w:val="FF0000"/>
      </w:rPr>
      <w:tab/>
    </w:r>
    <w:r>
      <w:rPr>
        <w:noProof/>
      </w:rPr>
      <w:tab/>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7F8" w14:textId="77777777" w:rsidR="005A6838" w:rsidRDefault="005A6838">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Pr>
        <w:rFonts w:ascii="Arial" w:hAnsi="Arial" w:cs="Arial"/>
        <w:sz w:val="16"/>
        <w:szCs w:val="16"/>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0717" w14:textId="1CABD31F" w:rsidR="005A6838" w:rsidRPr="00AB1AE7" w:rsidRDefault="005A6838" w:rsidP="00F54C60">
    <w:pPr>
      <w:pStyle w:val="Pidipagina"/>
      <w:jc w:val="right"/>
    </w:pPr>
    <w:r w:rsidRPr="00AB1AE7">
      <w:rPr>
        <w:rFonts w:ascii="Arial" w:hAnsi="Arial" w:cs="Arial"/>
        <w:sz w:val="16"/>
        <w:szCs w:val="16"/>
      </w:rPr>
      <w:t xml:space="preserve">                                                                                                                      </w:t>
    </w:r>
    <w:r w:rsidRPr="00AB1AE7">
      <w:fldChar w:fldCharType="begin"/>
    </w:r>
    <w:r w:rsidRPr="00AB1AE7">
      <w:instrText>PAGE   \* MERGEFORMAT</w:instrText>
    </w:r>
    <w:r w:rsidRPr="00AB1AE7">
      <w:fldChar w:fldCharType="separate"/>
    </w:r>
    <w:r w:rsidR="007B71DF">
      <w:rPr>
        <w:noProof/>
      </w:rPr>
      <w:t>15</w:t>
    </w:r>
    <w:r w:rsidRPr="00AB1AE7">
      <w:fldChar w:fldCharType="end"/>
    </w:r>
  </w:p>
  <w:p w14:paraId="16A8BC86" w14:textId="77777777" w:rsidR="005A6838" w:rsidRPr="00AB1AE7" w:rsidRDefault="005A6838">
    <w:pPr>
      <w:pStyle w:val="Pidipagina"/>
      <w:ind w:right="36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D64F" w14:textId="77777777" w:rsidR="00D775EC" w:rsidRDefault="00D775EC" w:rsidP="0017304C">
      <w:r>
        <w:separator/>
      </w:r>
    </w:p>
  </w:footnote>
  <w:footnote w:type="continuationSeparator" w:id="0">
    <w:p w14:paraId="7BA690B3" w14:textId="77777777" w:rsidR="00D775EC" w:rsidRDefault="00D775EC" w:rsidP="0017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A6DC" w14:textId="77777777" w:rsidR="00352073" w:rsidRPr="00600610" w:rsidRDefault="00352073" w:rsidP="00352073">
    <w:pPr>
      <w:pStyle w:val="Intestazione"/>
      <w:rPr>
        <w:rFonts w:ascii="Century Schoolbook" w:hAnsi="Century Schoolbook"/>
        <w:b/>
        <w:sz w:val="20"/>
        <w:szCs w:val="20"/>
        <w:u w:val="single"/>
      </w:rPr>
    </w:pPr>
    <w:r>
      <w:rPr>
        <w:rFonts w:ascii="Century Schoolbook" w:hAnsi="Century Schoolbook"/>
        <w:b/>
        <w:sz w:val="20"/>
        <w:szCs w:val="20"/>
        <w:u w:val="single"/>
      </w:rPr>
      <w:t>ALLEGATO B</w:t>
    </w:r>
  </w:p>
  <w:p w14:paraId="7DD4A8F3" w14:textId="77777777" w:rsidR="00352073" w:rsidRDefault="003520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C6A" w14:textId="77777777" w:rsidR="005A6838" w:rsidRPr="00C977C2" w:rsidRDefault="005A6838" w:rsidP="00C977C2">
    <w:pPr>
      <w:jc w:val="center"/>
      <w:rPr>
        <w:rFonts w:ascii="Century Schoolbook" w:hAnsi="Century Schoolbook"/>
        <w:b/>
        <w:sz w:val="20"/>
        <w:szCs w:val="20"/>
      </w:rPr>
    </w:pPr>
    <w:r w:rsidRPr="00C977C2">
      <w:rPr>
        <w:rFonts w:ascii="Century Schoolbook" w:hAnsi="Century Schoolbook"/>
        <w:b/>
        <w:sz w:val="20"/>
        <w:szCs w:val="20"/>
      </w:rPr>
      <w:t xml:space="preserve">ALLEGATO  </w:t>
    </w:r>
    <w:r>
      <w:rPr>
        <w:rFonts w:ascii="Century Schoolbook" w:hAnsi="Century Schoolbook"/>
        <w:b/>
        <w:sz w:val="20"/>
        <w:szCs w:val="20"/>
      </w:rPr>
      <w:t xml:space="preserve">2 </w:t>
    </w:r>
    <w:r w:rsidRPr="00C977C2">
      <w:rPr>
        <w:rFonts w:ascii="Century Schoolbook" w:hAnsi="Century Schoolbook"/>
        <w:b/>
        <w:sz w:val="20"/>
        <w:szCs w:val="20"/>
      </w:rPr>
      <w:t>bis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624" w14:textId="77777777" w:rsidR="005A6838" w:rsidRPr="00A8293B" w:rsidRDefault="005A6838" w:rsidP="00B11421">
    <w:pPr>
      <w:pStyle w:val="Intestazione"/>
      <w:jc w:val="center"/>
      <w:rPr>
        <w:rFonts w:ascii="Century Schoolbook" w:hAnsi="Century Schoolbook"/>
        <w:sz w:val="20"/>
        <w:szCs w:val="20"/>
      </w:rPr>
    </w:pPr>
    <w:r w:rsidRPr="00A8293B">
      <w:rPr>
        <w:rFonts w:ascii="Century Schoolbook" w:hAnsi="Century Schoolbook"/>
        <w:b/>
        <w:sz w:val="20"/>
        <w:szCs w:val="20"/>
      </w:rPr>
      <w:t>ALLEGATO 2</w:t>
    </w:r>
    <w:r>
      <w:rPr>
        <w:rFonts w:ascii="Century Schoolbook" w:hAnsi="Century Schoolbook"/>
        <w:b/>
        <w:sz w:val="20"/>
        <w:szCs w:val="20"/>
      </w:rPr>
      <w:t xml:space="preserve"> bis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491B" w14:textId="77777777" w:rsidR="005A6838" w:rsidRPr="00D64019" w:rsidRDefault="005A6838" w:rsidP="00F54C60">
    <w:pPr>
      <w:pStyle w:val="Intestazione"/>
      <w:tabs>
        <w:tab w:val="clear" w:pos="4819"/>
        <w:tab w:val="center" w:pos="4818"/>
        <w:tab w:val="left" w:pos="6432"/>
      </w:tabs>
    </w:pPr>
    <w:r>
      <w:rPr>
        <w:rFonts w:ascii="Century Schoolbook" w:hAnsi="Century Schoolbook"/>
        <w:b/>
        <w:sz w:val="20"/>
        <w:szCs w:val="20"/>
      </w:rPr>
      <w:tab/>
    </w:r>
    <w:r w:rsidRPr="00760CE1">
      <w:rPr>
        <w:rFonts w:ascii="Century Schoolbook" w:hAnsi="Century Schoolbook"/>
        <w:b/>
        <w:sz w:val="20"/>
        <w:szCs w:val="20"/>
      </w:rPr>
      <w:t xml:space="preserve">ALLEGATO </w:t>
    </w:r>
    <w:r>
      <w:rPr>
        <w:rFonts w:ascii="Century Schoolbook" w:hAnsi="Century Schoolbook"/>
        <w:b/>
        <w:sz w:val="20"/>
        <w:szCs w:val="20"/>
      </w:rPr>
      <w:t>1</w:t>
    </w:r>
    <w:r>
      <w:rPr>
        <w:rFonts w:ascii="Century Schoolbook" w:hAnsi="Century Schoolbook"/>
        <w:b/>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B051" w14:textId="77777777" w:rsidR="005A6838" w:rsidRPr="00A8293B" w:rsidRDefault="005A6838" w:rsidP="00B11421">
    <w:pPr>
      <w:pStyle w:val="Intestazione"/>
      <w:jc w:val="center"/>
      <w:rPr>
        <w:rFonts w:ascii="Century Schoolbook" w:hAnsi="Century Schoolbook"/>
        <w:sz w:val="20"/>
        <w:szCs w:val="20"/>
      </w:rPr>
    </w:pPr>
    <w:r w:rsidRPr="00A8293B">
      <w:rPr>
        <w:rFonts w:ascii="Century Schoolbook" w:hAnsi="Century Schoolbook"/>
        <w:b/>
        <w:sz w:val="20"/>
        <w:szCs w:val="20"/>
      </w:rPr>
      <w:t>ALLEGATO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BD2E" w14:textId="77777777" w:rsidR="005A6838" w:rsidRPr="00D64019" w:rsidRDefault="005A6838" w:rsidP="00F54C60">
    <w:pPr>
      <w:pStyle w:val="Intestazione"/>
      <w:tabs>
        <w:tab w:val="clear" w:pos="4819"/>
        <w:tab w:val="center" w:pos="4818"/>
        <w:tab w:val="left" w:pos="6432"/>
      </w:tabs>
    </w:pPr>
    <w:r>
      <w:rPr>
        <w:rFonts w:ascii="Century Schoolbook" w:hAnsi="Century Schoolbook"/>
        <w:b/>
        <w:sz w:val="20"/>
        <w:szCs w:val="20"/>
      </w:rPr>
      <w:tab/>
    </w:r>
    <w:r w:rsidRPr="00760CE1">
      <w:rPr>
        <w:rFonts w:ascii="Century Schoolbook" w:hAnsi="Century Schoolbook"/>
        <w:b/>
        <w:sz w:val="20"/>
        <w:szCs w:val="20"/>
      </w:rPr>
      <w:t xml:space="preserve">ALLEGATO </w:t>
    </w:r>
    <w:r>
      <w:rPr>
        <w:rFonts w:ascii="Century Schoolbook" w:hAnsi="Century Schoolbook"/>
        <w:b/>
        <w:sz w:val="20"/>
        <w:szCs w:val="20"/>
      </w:rPr>
      <w:t>1</w:t>
    </w:r>
    <w:r>
      <w:rPr>
        <w:rFonts w:ascii="Century Schoolbook" w:hAnsi="Century Schoolbook"/>
        <w:b/>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3CA1" w14:textId="764555A4" w:rsidR="005A6838" w:rsidRPr="00DD6B5D" w:rsidRDefault="005A6838" w:rsidP="00E43248">
    <w:pPr>
      <w:pStyle w:val="Intestazione"/>
      <w:jc w:val="center"/>
      <w:rPr>
        <w:rFonts w:ascii="Century Schoolbook" w:hAnsi="Century Schoolbook"/>
        <w:b/>
        <w:color w:val="FF0000"/>
        <w:sz w:val="20"/>
        <w:szCs w:val="20"/>
      </w:rPr>
    </w:pPr>
    <w:r w:rsidRPr="00E43248">
      <w:rPr>
        <w:rFonts w:ascii="Century Schoolbook" w:hAnsi="Century Schoolbook"/>
        <w:b/>
        <w:sz w:val="20"/>
        <w:szCs w:val="20"/>
      </w:rPr>
      <w:t>ALLEGATO</w:t>
    </w:r>
    <w:r w:rsidRPr="00C90A2C">
      <w:rPr>
        <w:rFonts w:ascii="Century Schoolbook" w:hAnsi="Century Schoolbook"/>
        <w:b/>
        <w:sz w:val="20"/>
        <w:szCs w:val="20"/>
      </w:rPr>
      <w:t xml:space="preserve"> </w:t>
    </w:r>
    <w:r w:rsidR="00DD6B5D" w:rsidRPr="00C90A2C">
      <w:rPr>
        <w:rFonts w:ascii="Century Schoolbook" w:hAnsi="Century Schoolbook"/>
        <w:b/>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name w:val="WW8Num15"/>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1" w15:restartNumberingAfterBreak="0">
    <w:nsid w:val="08044255"/>
    <w:multiLevelType w:val="singleLevel"/>
    <w:tmpl w:val="0FE41882"/>
    <w:name w:val="WW8Num14"/>
    <w:lvl w:ilvl="0">
      <w:start w:val="2"/>
      <w:numFmt w:val="lowerLetter"/>
      <w:lvlText w:val="%1)"/>
      <w:lvlJc w:val="left"/>
      <w:pPr>
        <w:tabs>
          <w:tab w:val="num" w:pos="360"/>
        </w:tabs>
        <w:ind w:left="360" w:hanging="360"/>
      </w:pPr>
    </w:lvl>
  </w:abstractNum>
  <w:abstractNum w:abstractNumId="2" w15:restartNumberingAfterBreak="0">
    <w:nsid w:val="0E0F0DB2"/>
    <w:multiLevelType w:val="hybridMultilevel"/>
    <w:tmpl w:val="419A00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216B75"/>
    <w:multiLevelType w:val="hybridMultilevel"/>
    <w:tmpl w:val="5FF8289E"/>
    <w:lvl w:ilvl="0" w:tplc="1EF2A0AE">
      <w:start w:val="1"/>
      <w:numFmt w:val="bullet"/>
      <w:lvlText w:val=""/>
      <w:lvlJc w:val="left"/>
      <w:pPr>
        <w:tabs>
          <w:tab w:val="num" w:pos="1066"/>
        </w:tabs>
        <w:ind w:left="1066" w:hanging="357"/>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14225A3"/>
    <w:multiLevelType w:val="hybridMultilevel"/>
    <w:tmpl w:val="19C061AA"/>
    <w:lvl w:ilvl="0" w:tplc="04100003">
      <w:start w:val="1"/>
      <w:numFmt w:val="bullet"/>
      <w:lvlText w:val="o"/>
      <w:lvlJc w:val="left"/>
      <w:pPr>
        <w:ind w:left="1148" w:hanging="360"/>
      </w:pPr>
      <w:rPr>
        <w:rFonts w:ascii="Courier New" w:hAnsi="Courier New" w:cs="Courier New"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5" w15:restartNumberingAfterBreak="0">
    <w:nsid w:val="247A17BE"/>
    <w:multiLevelType w:val="hybridMultilevel"/>
    <w:tmpl w:val="07581680"/>
    <w:lvl w:ilvl="0" w:tplc="9284594A">
      <w:start w:val="1"/>
      <w:numFmt w:val="bullet"/>
      <w:lvlText w:val=""/>
      <w:lvlJc w:val="left"/>
      <w:pPr>
        <w:tabs>
          <w:tab w:val="num" w:pos="924"/>
        </w:tabs>
        <w:ind w:left="924"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537B4"/>
    <w:multiLevelType w:val="hybridMultilevel"/>
    <w:tmpl w:val="62D63F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E0306"/>
    <w:multiLevelType w:val="hybridMultilevel"/>
    <w:tmpl w:val="A8DA5B5E"/>
    <w:lvl w:ilvl="0" w:tplc="09E615C0">
      <w:start w:val="3"/>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5B806B0"/>
    <w:multiLevelType w:val="multilevel"/>
    <w:tmpl w:val="3954A0CA"/>
    <w:lvl w:ilvl="0">
      <w:start w:val="1"/>
      <w:numFmt w:val="decimal"/>
      <w:lvlText w:val="%1."/>
      <w:lvlJc w:val="left"/>
      <w:pPr>
        <w:tabs>
          <w:tab w:val="num" w:pos="360"/>
        </w:tabs>
        <w:ind w:left="360" w:hanging="360"/>
      </w:pPr>
      <w:rPr>
        <w:rFonts w:ascii="Bookman Old Style" w:hAnsi="Bookman Old Style" w:hint="default"/>
        <w:b/>
        <w:i w:val="0"/>
        <w:color w:val="auto"/>
        <w:sz w:val="20"/>
      </w:rPr>
    </w:lvl>
    <w:lvl w:ilvl="1">
      <w:start w:val="11"/>
      <w:numFmt w:val="decimal"/>
      <w:lvlText w:val="%2."/>
      <w:lvlJc w:val="left"/>
      <w:pPr>
        <w:tabs>
          <w:tab w:val="num" w:pos="360"/>
        </w:tabs>
        <w:ind w:left="0" w:firstLine="0"/>
      </w:pPr>
      <w:rPr>
        <w:rFonts w:hint="default"/>
        <w:b/>
        <w:i w:val="0"/>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606331E"/>
    <w:multiLevelType w:val="hybridMultilevel"/>
    <w:tmpl w:val="E1D098C8"/>
    <w:lvl w:ilvl="0" w:tplc="9508C4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C05A02"/>
    <w:multiLevelType w:val="hybridMultilevel"/>
    <w:tmpl w:val="FC3E965A"/>
    <w:lvl w:ilvl="0" w:tplc="E424FEC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3682E45"/>
    <w:multiLevelType w:val="hybridMultilevel"/>
    <w:tmpl w:val="5EA677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9A00F1"/>
    <w:multiLevelType w:val="hybridMultilevel"/>
    <w:tmpl w:val="B42CB248"/>
    <w:lvl w:ilvl="0" w:tplc="5ACE072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8D67D1"/>
    <w:multiLevelType w:val="singleLevel"/>
    <w:tmpl w:val="1596A294"/>
    <w:lvl w:ilvl="0">
      <w:start w:val="1"/>
      <w:numFmt w:val="lowerLetter"/>
      <w:lvlText w:val="%1)"/>
      <w:lvlJc w:val="left"/>
      <w:pPr>
        <w:tabs>
          <w:tab w:val="num" w:pos="720"/>
        </w:tabs>
        <w:ind w:left="720" w:hanging="360"/>
      </w:pPr>
      <w:rPr>
        <w:rFonts w:hint="default"/>
      </w:rPr>
    </w:lvl>
  </w:abstractNum>
  <w:abstractNum w:abstractNumId="14" w15:restartNumberingAfterBreak="0">
    <w:nsid w:val="4B843AF8"/>
    <w:multiLevelType w:val="hybridMultilevel"/>
    <w:tmpl w:val="5EDEF5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DE2B1E"/>
    <w:multiLevelType w:val="hybridMultilevel"/>
    <w:tmpl w:val="B9568B3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A6E72E9"/>
    <w:multiLevelType w:val="hybridMultilevel"/>
    <w:tmpl w:val="3642DF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8F73FB"/>
    <w:multiLevelType w:val="hybridMultilevel"/>
    <w:tmpl w:val="27D0A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B93C33"/>
    <w:multiLevelType w:val="hybridMultilevel"/>
    <w:tmpl w:val="6338CE44"/>
    <w:lvl w:ilvl="0" w:tplc="B2DE8CD2">
      <w:start w:val="1"/>
      <w:numFmt w:val="bullet"/>
      <w:lvlText w:val=""/>
      <w:lvlJc w:val="left"/>
      <w:pPr>
        <w:ind w:left="1148" w:hanging="360"/>
      </w:pPr>
      <w:rPr>
        <w:rFonts w:ascii="Symbol" w:hAnsi="Symbol"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9" w15:restartNumberingAfterBreak="0">
    <w:nsid w:val="5F1B4C03"/>
    <w:multiLevelType w:val="multilevel"/>
    <w:tmpl w:val="0000000F"/>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20" w15:restartNumberingAfterBreak="0">
    <w:nsid w:val="608645FC"/>
    <w:multiLevelType w:val="multilevel"/>
    <w:tmpl w:val="8A5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C4EB3"/>
    <w:multiLevelType w:val="hybridMultilevel"/>
    <w:tmpl w:val="FA2E791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924"/>
        </w:tabs>
        <w:ind w:left="924" w:hanging="56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0D0B"/>
    <w:multiLevelType w:val="hybridMultilevel"/>
    <w:tmpl w:val="407A1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C2784"/>
    <w:multiLevelType w:val="hybridMultilevel"/>
    <w:tmpl w:val="BB260F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BD5F50"/>
    <w:multiLevelType w:val="hybridMultilevel"/>
    <w:tmpl w:val="C972C1C4"/>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num w:numId="1" w16cid:durableId="1752120326">
    <w:abstractNumId w:val="21"/>
  </w:num>
  <w:num w:numId="2" w16cid:durableId="659043187">
    <w:abstractNumId w:val="15"/>
  </w:num>
  <w:num w:numId="3" w16cid:durableId="1151403553">
    <w:abstractNumId w:val="5"/>
  </w:num>
  <w:num w:numId="4" w16cid:durableId="961955978">
    <w:abstractNumId w:val="3"/>
  </w:num>
  <w:num w:numId="5" w16cid:durableId="2110393307">
    <w:abstractNumId w:val="20"/>
  </w:num>
  <w:num w:numId="6" w16cid:durableId="622275579">
    <w:abstractNumId w:val="11"/>
  </w:num>
  <w:num w:numId="7" w16cid:durableId="160393963">
    <w:abstractNumId w:val="2"/>
  </w:num>
  <w:num w:numId="8" w16cid:durableId="744762435">
    <w:abstractNumId w:val="23"/>
  </w:num>
  <w:num w:numId="9" w16cid:durableId="32734094">
    <w:abstractNumId w:val="17"/>
  </w:num>
  <w:num w:numId="10" w16cid:durableId="2049186450">
    <w:abstractNumId w:val="14"/>
  </w:num>
  <w:num w:numId="11" w16cid:durableId="235748530">
    <w:abstractNumId w:val="10"/>
  </w:num>
  <w:num w:numId="12" w16cid:durableId="142819396">
    <w:abstractNumId w:val="22"/>
  </w:num>
  <w:num w:numId="13" w16cid:durableId="770011022">
    <w:abstractNumId w:val="13"/>
  </w:num>
  <w:num w:numId="14" w16cid:durableId="421073171">
    <w:abstractNumId w:val="1"/>
  </w:num>
  <w:num w:numId="15" w16cid:durableId="1732315308">
    <w:abstractNumId w:val="9"/>
  </w:num>
  <w:num w:numId="16" w16cid:durableId="2128498301">
    <w:abstractNumId w:val="0"/>
  </w:num>
  <w:num w:numId="17" w16cid:durableId="63837486">
    <w:abstractNumId w:val="6"/>
  </w:num>
  <w:num w:numId="18" w16cid:durableId="1418207366">
    <w:abstractNumId w:val="16"/>
  </w:num>
  <w:num w:numId="19" w16cid:durableId="882639897">
    <w:abstractNumId w:val="12"/>
  </w:num>
  <w:num w:numId="20" w16cid:durableId="708798989">
    <w:abstractNumId w:val="7"/>
  </w:num>
  <w:num w:numId="21" w16cid:durableId="460610445">
    <w:abstractNumId w:val="19"/>
  </w:num>
  <w:num w:numId="22" w16cid:durableId="868489546">
    <w:abstractNumId w:val="24"/>
  </w:num>
  <w:num w:numId="23" w16cid:durableId="1869486251">
    <w:abstractNumId w:val="18"/>
  </w:num>
  <w:num w:numId="24" w16cid:durableId="880359626">
    <w:abstractNumId w:val="4"/>
  </w:num>
  <w:num w:numId="25" w16cid:durableId="1656646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4C"/>
    <w:rsid w:val="00000BE6"/>
    <w:rsid w:val="00010C0B"/>
    <w:rsid w:val="000143C8"/>
    <w:rsid w:val="00020A36"/>
    <w:rsid w:val="00020C19"/>
    <w:rsid w:val="000311F8"/>
    <w:rsid w:val="00033798"/>
    <w:rsid w:val="00033FA6"/>
    <w:rsid w:val="000422FF"/>
    <w:rsid w:val="00047ED1"/>
    <w:rsid w:val="00050698"/>
    <w:rsid w:val="00053AEE"/>
    <w:rsid w:val="00056584"/>
    <w:rsid w:val="00063FFB"/>
    <w:rsid w:val="000640D9"/>
    <w:rsid w:val="00070590"/>
    <w:rsid w:val="00086EB7"/>
    <w:rsid w:val="000A304C"/>
    <w:rsid w:val="000C0220"/>
    <w:rsid w:val="000C11F7"/>
    <w:rsid w:val="000D1851"/>
    <w:rsid w:val="000D3641"/>
    <w:rsid w:val="000D4140"/>
    <w:rsid w:val="000E16C7"/>
    <w:rsid w:val="000E44F6"/>
    <w:rsid w:val="000F1BCE"/>
    <w:rsid w:val="00103D0A"/>
    <w:rsid w:val="00105043"/>
    <w:rsid w:val="001076FB"/>
    <w:rsid w:val="0011039B"/>
    <w:rsid w:val="00112485"/>
    <w:rsid w:val="00116055"/>
    <w:rsid w:val="00116B7B"/>
    <w:rsid w:val="001312DB"/>
    <w:rsid w:val="00135F3A"/>
    <w:rsid w:val="00137C50"/>
    <w:rsid w:val="0014237F"/>
    <w:rsid w:val="00143750"/>
    <w:rsid w:val="00146BFF"/>
    <w:rsid w:val="00155361"/>
    <w:rsid w:val="00157D47"/>
    <w:rsid w:val="00157F67"/>
    <w:rsid w:val="00161AE2"/>
    <w:rsid w:val="00164302"/>
    <w:rsid w:val="00167763"/>
    <w:rsid w:val="0017304C"/>
    <w:rsid w:val="00176C7F"/>
    <w:rsid w:val="001848FB"/>
    <w:rsid w:val="00196213"/>
    <w:rsid w:val="001A6BE2"/>
    <w:rsid w:val="001B5709"/>
    <w:rsid w:val="001C41C1"/>
    <w:rsid w:val="001C4BA6"/>
    <w:rsid w:val="001D0207"/>
    <w:rsid w:val="001D04C2"/>
    <w:rsid w:val="001D2CD7"/>
    <w:rsid w:val="001E3331"/>
    <w:rsid w:val="002037B7"/>
    <w:rsid w:val="00211693"/>
    <w:rsid w:val="0023379F"/>
    <w:rsid w:val="00245DF7"/>
    <w:rsid w:val="0024778C"/>
    <w:rsid w:val="00253F9E"/>
    <w:rsid w:val="00254181"/>
    <w:rsid w:val="00256F28"/>
    <w:rsid w:val="002622ED"/>
    <w:rsid w:val="002708E5"/>
    <w:rsid w:val="002750C6"/>
    <w:rsid w:val="00290156"/>
    <w:rsid w:val="00290456"/>
    <w:rsid w:val="00291234"/>
    <w:rsid w:val="00291F05"/>
    <w:rsid w:val="0029359F"/>
    <w:rsid w:val="002963ED"/>
    <w:rsid w:val="0029757B"/>
    <w:rsid w:val="002977FE"/>
    <w:rsid w:val="002A2DAF"/>
    <w:rsid w:val="002C2B4A"/>
    <w:rsid w:val="002D17C8"/>
    <w:rsid w:val="002E0155"/>
    <w:rsid w:val="002E3677"/>
    <w:rsid w:val="002E3D36"/>
    <w:rsid w:val="002F1083"/>
    <w:rsid w:val="002F25C7"/>
    <w:rsid w:val="002F408E"/>
    <w:rsid w:val="002F575A"/>
    <w:rsid w:val="00301419"/>
    <w:rsid w:val="0030673F"/>
    <w:rsid w:val="00307993"/>
    <w:rsid w:val="003102C4"/>
    <w:rsid w:val="003111E0"/>
    <w:rsid w:val="003123B9"/>
    <w:rsid w:val="00320BCA"/>
    <w:rsid w:val="00325BAE"/>
    <w:rsid w:val="00351CEB"/>
    <w:rsid w:val="00352073"/>
    <w:rsid w:val="003577A2"/>
    <w:rsid w:val="003618D7"/>
    <w:rsid w:val="003A01C5"/>
    <w:rsid w:val="003A4502"/>
    <w:rsid w:val="003A5F70"/>
    <w:rsid w:val="003B18C0"/>
    <w:rsid w:val="003B43D1"/>
    <w:rsid w:val="003C2D07"/>
    <w:rsid w:val="003C35D6"/>
    <w:rsid w:val="003D42E6"/>
    <w:rsid w:val="003E0130"/>
    <w:rsid w:val="003F5DD8"/>
    <w:rsid w:val="004008A1"/>
    <w:rsid w:val="00404174"/>
    <w:rsid w:val="00405244"/>
    <w:rsid w:val="00405578"/>
    <w:rsid w:val="00414AFC"/>
    <w:rsid w:val="00415357"/>
    <w:rsid w:val="004233F0"/>
    <w:rsid w:val="00427679"/>
    <w:rsid w:val="00435857"/>
    <w:rsid w:val="00441DA2"/>
    <w:rsid w:val="00443240"/>
    <w:rsid w:val="00461709"/>
    <w:rsid w:val="004671ED"/>
    <w:rsid w:val="00470264"/>
    <w:rsid w:val="00476907"/>
    <w:rsid w:val="0048045C"/>
    <w:rsid w:val="00486E23"/>
    <w:rsid w:val="004A033F"/>
    <w:rsid w:val="004B17CE"/>
    <w:rsid w:val="004B2799"/>
    <w:rsid w:val="004C5B68"/>
    <w:rsid w:val="004D12A1"/>
    <w:rsid w:val="004D1A6B"/>
    <w:rsid w:val="004E2490"/>
    <w:rsid w:val="004E35BC"/>
    <w:rsid w:val="005045EE"/>
    <w:rsid w:val="00504934"/>
    <w:rsid w:val="00525A01"/>
    <w:rsid w:val="00533D3B"/>
    <w:rsid w:val="005426CA"/>
    <w:rsid w:val="00552A17"/>
    <w:rsid w:val="00553D3A"/>
    <w:rsid w:val="00555059"/>
    <w:rsid w:val="00556172"/>
    <w:rsid w:val="00560A8B"/>
    <w:rsid w:val="00566B22"/>
    <w:rsid w:val="00571670"/>
    <w:rsid w:val="00591AD7"/>
    <w:rsid w:val="005952EF"/>
    <w:rsid w:val="005A53C7"/>
    <w:rsid w:val="005A6838"/>
    <w:rsid w:val="005B4115"/>
    <w:rsid w:val="005C1384"/>
    <w:rsid w:val="005C50A0"/>
    <w:rsid w:val="005C7B3C"/>
    <w:rsid w:val="005D10A9"/>
    <w:rsid w:val="005D4C7F"/>
    <w:rsid w:val="005E38FF"/>
    <w:rsid w:val="005F1DCD"/>
    <w:rsid w:val="00600610"/>
    <w:rsid w:val="006034C8"/>
    <w:rsid w:val="00604A38"/>
    <w:rsid w:val="00604FC7"/>
    <w:rsid w:val="006156D9"/>
    <w:rsid w:val="00616EBF"/>
    <w:rsid w:val="0062266F"/>
    <w:rsid w:val="00631520"/>
    <w:rsid w:val="00635239"/>
    <w:rsid w:val="006417A7"/>
    <w:rsid w:val="00641894"/>
    <w:rsid w:val="0064663E"/>
    <w:rsid w:val="0064755B"/>
    <w:rsid w:val="006525FD"/>
    <w:rsid w:val="00661705"/>
    <w:rsid w:val="006629E8"/>
    <w:rsid w:val="00666FD4"/>
    <w:rsid w:val="00667728"/>
    <w:rsid w:val="006776CD"/>
    <w:rsid w:val="0069009D"/>
    <w:rsid w:val="00690D30"/>
    <w:rsid w:val="00691DA3"/>
    <w:rsid w:val="006A46C6"/>
    <w:rsid w:val="006A5C89"/>
    <w:rsid w:val="006B30E8"/>
    <w:rsid w:val="006C22C7"/>
    <w:rsid w:val="006C3A1E"/>
    <w:rsid w:val="006C41FB"/>
    <w:rsid w:val="006E5A39"/>
    <w:rsid w:val="006F0916"/>
    <w:rsid w:val="006F200A"/>
    <w:rsid w:val="00711435"/>
    <w:rsid w:val="007222E5"/>
    <w:rsid w:val="00725406"/>
    <w:rsid w:val="00725BFF"/>
    <w:rsid w:val="007261DF"/>
    <w:rsid w:val="00726488"/>
    <w:rsid w:val="00735850"/>
    <w:rsid w:val="007367DB"/>
    <w:rsid w:val="00741288"/>
    <w:rsid w:val="0074698C"/>
    <w:rsid w:val="00746D75"/>
    <w:rsid w:val="00755C87"/>
    <w:rsid w:val="007575FE"/>
    <w:rsid w:val="00760CE1"/>
    <w:rsid w:val="00773081"/>
    <w:rsid w:val="00774442"/>
    <w:rsid w:val="00774912"/>
    <w:rsid w:val="007819D3"/>
    <w:rsid w:val="00784884"/>
    <w:rsid w:val="007848C5"/>
    <w:rsid w:val="00785FD3"/>
    <w:rsid w:val="00787AE4"/>
    <w:rsid w:val="00791D5C"/>
    <w:rsid w:val="007A1BDF"/>
    <w:rsid w:val="007B35A5"/>
    <w:rsid w:val="007B71DF"/>
    <w:rsid w:val="007C1E84"/>
    <w:rsid w:val="007C4D07"/>
    <w:rsid w:val="007D24B4"/>
    <w:rsid w:val="007D2C2C"/>
    <w:rsid w:val="007D3D2A"/>
    <w:rsid w:val="007E0076"/>
    <w:rsid w:val="007F17B5"/>
    <w:rsid w:val="00804820"/>
    <w:rsid w:val="00807BCD"/>
    <w:rsid w:val="0081380F"/>
    <w:rsid w:val="00815735"/>
    <w:rsid w:val="00822DEC"/>
    <w:rsid w:val="008339CB"/>
    <w:rsid w:val="00834119"/>
    <w:rsid w:val="00834AB2"/>
    <w:rsid w:val="00840160"/>
    <w:rsid w:val="008455B4"/>
    <w:rsid w:val="008471F0"/>
    <w:rsid w:val="00871152"/>
    <w:rsid w:val="00883E24"/>
    <w:rsid w:val="008853D8"/>
    <w:rsid w:val="008941AA"/>
    <w:rsid w:val="008C67DD"/>
    <w:rsid w:val="008E05E6"/>
    <w:rsid w:val="008E3405"/>
    <w:rsid w:val="008F320A"/>
    <w:rsid w:val="00902C11"/>
    <w:rsid w:val="00916B92"/>
    <w:rsid w:val="0094365D"/>
    <w:rsid w:val="00957AF8"/>
    <w:rsid w:val="009617C8"/>
    <w:rsid w:val="00964B8F"/>
    <w:rsid w:val="009728F9"/>
    <w:rsid w:val="0097518B"/>
    <w:rsid w:val="0099427E"/>
    <w:rsid w:val="009A0BEC"/>
    <w:rsid w:val="009A1A02"/>
    <w:rsid w:val="009A32D0"/>
    <w:rsid w:val="009A717F"/>
    <w:rsid w:val="009B5205"/>
    <w:rsid w:val="009B7E63"/>
    <w:rsid w:val="009D1A54"/>
    <w:rsid w:val="009D41FF"/>
    <w:rsid w:val="009D5FBC"/>
    <w:rsid w:val="009D7D4D"/>
    <w:rsid w:val="009E1F5B"/>
    <w:rsid w:val="009F5448"/>
    <w:rsid w:val="00A07032"/>
    <w:rsid w:val="00A1223D"/>
    <w:rsid w:val="00A129A3"/>
    <w:rsid w:val="00A166A4"/>
    <w:rsid w:val="00A307B3"/>
    <w:rsid w:val="00A30972"/>
    <w:rsid w:val="00A31076"/>
    <w:rsid w:val="00A41E57"/>
    <w:rsid w:val="00A46745"/>
    <w:rsid w:val="00A6091A"/>
    <w:rsid w:val="00A60BF0"/>
    <w:rsid w:val="00A722F0"/>
    <w:rsid w:val="00A77E8E"/>
    <w:rsid w:val="00A80BA8"/>
    <w:rsid w:val="00A8293B"/>
    <w:rsid w:val="00A82BBA"/>
    <w:rsid w:val="00A9665E"/>
    <w:rsid w:val="00A97679"/>
    <w:rsid w:val="00AA4CAC"/>
    <w:rsid w:val="00AB1558"/>
    <w:rsid w:val="00AB1AE7"/>
    <w:rsid w:val="00AB3A9C"/>
    <w:rsid w:val="00AB433D"/>
    <w:rsid w:val="00AB5352"/>
    <w:rsid w:val="00AB555A"/>
    <w:rsid w:val="00AC1C9F"/>
    <w:rsid w:val="00AC7335"/>
    <w:rsid w:val="00AD1861"/>
    <w:rsid w:val="00AD7251"/>
    <w:rsid w:val="00AE4C84"/>
    <w:rsid w:val="00AE67F4"/>
    <w:rsid w:val="00AF2FD1"/>
    <w:rsid w:val="00AF7086"/>
    <w:rsid w:val="00AF70B8"/>
    <w:rsid w:val="00B00201"/>
    <w:rsid w:val="00B031E8"/>
    <w:rsid w:val="00B05A7F"/>
    <w:rsid w:val="00B11421"/>
    <w:rsid w:val="00B11AD9"/>
    <w:rsid w:val="00B15314"/>
    <w:rsid w:val="00B2027B"/>
    <w:rsid w:val="00B3012A"/>
    <w:rsid w:val="00B34D0B"/>
    <w:rsid w:val="00B35860"/>
    <w:rsid w:val="00B408DB"/>
    <w:rsid w:val="00B40D5A"/>
    <w:rsid w:val="00B41775"/>
    <w:rsid w:val="00B42B87"/>
    <w:rsid w:val="00B618C9"/>
    <w:rsid w:val="00B64FFD"/>
    <w:rsid w:val="00B715F9"/>
    <w:rsid w:val="00B72EDB"/>
    <w:rsid w:val="00B77166"/>
    <w:rsid w:val="00B77E96"/>
    <w:rsid w:val="00B978F9"/>
    <w:rsid w:val="00BA2CA5"/>
    <w:rsid w:val="00BA4E47"/>
    <w:rsid w:val="00BA7952"/>
    <w:rsid w:val="00BB19C2"/>
    <w:rsid w:val="00BB44E2"/>
    <w:rsid w:val="00BC6FE7"/>
    <w:rsid w:val="00BD03A6"/>
    <w:rsid w:val="00BD3A4E"/>
    <w:rsid w:val="00BD4FF0"/>
    <w:rsid w:val="00BD6213"/>
    <w:rsid w:val="00BE681C"/>
    <w:rsid w:val="00BE7C49"/>
    <w:rsid w:val="00BF2FC7"/>
    <w:rsid w:val="00BF4A2A"/>
    <w:rsid w:val="00C006DC"/>
    <w:rsid w:val="00C01CDB"/>
    <w:rsid w:val="00C03F00"/>
    <w:rsid w:val="00C1163E"/>
    <w:rsid w:val="00C141FD"/>
    <w:rsid w:val="00C14BAD"/>
    <w:rsid w:val="00C16EE8"/>
    <w:rsid w:val="00C360EE"/>
    <w:rsid w:val="00C455C2"/>
    <w:rsid w:val="00C50C81"/>
    <w:rsid w:val="00C6613B"/>
    <w:rsid w:val="00C7553B"/>
    <w:rsid w:val="00C8283E"/>
    <w:rsid w:val="00C90A2C"/>
    <w:rsid w:val="00C91DED"/>
    <w:rsid w:val="00C9469A"/>
    <w:rsid w:val="00C96F3A"/>
    <w:rsid w:val="00C977C2"/>
    <w:rsid w:val="00CA2A1F"/>
    <w:rsid w:val="00CA2F13"/>
    <w:rsid w:val="00CB214B"/>
    <w:rsid w:val="00CB3B55"/>
    <w:rsid w:val="00CB4521"/>
    <w:rsid w:val="00CD539E"/>
    <w:rsid w:val="00CE209F"/>
    <w:rsid w:val="00CE573A"/>
    <w:rsid w:val="00CF1D42"/>
    <w:rsid w:val="00CF5A57"/>
    <w:rsid w:val="00CF79B9"/>
    <w:rsid w:val="00D20CC5"/>
    <w:rsid w:val="00D3116A"/>
    <w:rsid w:val="00D35736"/>
    <w:rsid w:val="00D40AFD"/>
    <w:rsid w:val="00D54AF1"/>
    <w:rsid w:val="00D626E7"/>
    <w:rsid w:val="00D64019"/>
    <w:rsid w:val="00D66D45"/>
    <w:rsid w:val="00D671B6"/>
    <w:rsid w:val="00D7182B"/>
    <w:rsid w:val="00D775EC"/>
    <w:rsid w:val="00D81D41"/>
    <w:rsid w:val="00D9081E"/>
    <w:rsid w:val="00D91555"/>
    <w:rsid w:val="00D9707D"/>
    <w:rsid w:val="00DA369B"/>
    <w:rsid w:val="00DA56FC"/>
    <w:rsid w:val="00DA611F"/>
    <w:rsid w:val="00DB0EA9"/>
    <w:rsid w:val="00DB7FCE"/>
    <w:rsid w:val="00DD4671"/>
    <w:rsid w:val="00DD6B5D"/>
    <w:rsid w:val="00DE4911"/>
    <w:rsid w:val="00DF0838"/>
    <w:rsid w:val="00DF23A6"/>
    <w:rsid w:val="00DF42F1"/>
    <w:rsid w:val="00DF5049"/>
    <w:rsid w:val="00DF775B"/>
    <w:rsid w:val="00E046F3"/>
    <w:rsid w:val="00E14963"/>
    <w:rsid w:val="00E175B0"/>
    <w:rsid w:val="00E21FAF"/>
    <w:rsid w:val="00E23D55"/>
    <w:rsid w:val="00E26FE6"/>
    <w:rsid w:val="00E27CA6"/>
    <w:rsid w:val="00E36A3D"/>
    <w:rsid w:val="00E43248"/>
    <w:rsid w:val="00E47574"/>
    <w:rsid w:val="00E50126"/>
    <w:rsid w:val="00E54AB9"/>
    <w:rsid w:val="00E5789F"/>
    <w:rsid w:val="00E60D7C"/>
    <w:rsid w:val="00E64CFA"/>
    <w:rsid w:val="00E76587"/>
    <w:rsid w:val="00E8392B"/>
    <w:rsid w:val="00E84448"/>
    <w:rsid w:val="00E84B70"/>
    <w:rsid w:val="00E866EA"/>
    <w:rsid w:val="00E86C7E"/>
    <w:rsid w:val="00E900C0"/>
    <w:rsid w:val="00E94719"/>
    <w:rsid w:val="00E96E39"/>
    <w:rsid w:val="00EA51BA"/>
    <w:rsid w:val="00EB12A7"/>
    <w:rsid w:val="00EC0A04"/>
    <w:rsid w:val="00EC2D12"/>
    <w:rsid w:val="00ED1901"/>
    <w:rsid w:val="00EF462B"/>
    <w:rsid w:val="00EF6967"/>
    <w:rsid w:val="00F01CBF"/>
    <w:rsid w:val="00F1318B"/>
    <w:rsid w:val="00F132C4"/>
    <w:rsid w:val="00F17F5D"/>
    <w:rsid w:val="00F20950"/>
    <w:rsid w:val="00F27511"/>
    <w:rsid w:val="00F30282"/>
    <w:rsid w:val="00F310E7"/>
    <w:rsid w:val="00F32ECC"/>
    <w:rsid w:val="00F3470F"/>
    <w:rsid w:val="00F358F9"/>
    <w:rsid w:val="00F41C48"/>
    <w:rsid w:val="00F47212"/>
    <w:rsid w:val="00F475AB"/>
    <w:rsid w:val="00F54C60"/>
    <w:rsid w:val="00F56A47"/>
    <w:rsid w:val="00F6021C"/>
    <w:rsid w:val="00F62B64"/>
    <w:rsid w:val="00F64B0E"/>
    <w:rsid w:val="00F77F10"/>
    <w:rsid w:val="00FA056A"/>
    <w:rsid w:val="00FA17E1"/>
    <w:rsid w:val="00FA2451"/>
    <w:rsid w:val="00FA2B4E"/>
    <w:rsid w:val="00FA4B19"/>
    <w:rsid w:val="00FB05C0"/>
    <w:rsid w:val="00FB2543"/>
    <w:rsid w:val="00FC0774"/>
    <w:rsid w:val="00FC5EBB"/>
    <w:rsid w:val="00FD4249"/>
    <w:rsid w:val="00FD6ABF"/>
    <w:rsid w:val="00FD6B11"/>
    <w:rsid w:val="00FE5BE9"/>
    <w:rsid w:val="00FF2FBF"/>
    <w:rsid w:val="00FF4BE0"/>
    <w:rsid w:val="00FF5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963A"/>
  <w15:docId w15:val="{92C5DCF1-48F4-42DC-A0FC-24EA3E61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1E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A2F13"/>
    <w:pPr>
      <w:keepNext/>
      <w:outlineLvl w:val="0"/>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7304C"/>
    <w:pPr>
      <w:spacing w:before="240"/>
      <w:jc w:val="both"/>
    </w:pPr>
    <w:rPr>
      <w:rFonts w:ascii="Arial" w:hAnsi="Arial" w:cs="Arial"/>
      <w:i/>
      <w:sz w:val="22"/>
      <w:szCs w:val="22"/>
      <w:u w:val="single"/>
    </w:rPr>
  </w:style>
  <w:style w:type="character" w:customStyle="1" w:styleId="CorpotestoCarattere">
    <w:name w:val="Corpo testo Carattere"/>
    <w:basedOn w:val="Carpredefinitoparagrafo"/>
    <w:link w:val="Corpotesto"/>
    <w:rsid w:val="0017304C"/>
    <w:rPr>
      <w:rFonts w:ascii="Arial" w:eastAsia="Times New Roman" w:hAnsi="Arial" w:cs="Arial"/>
      <w:i/>
      <w:u w:val="single"/>
      <w:lang w:eastAsia="it-IT"/>
    </w:rPr>
  </w:style>
  <w:style w:type="paragraph" w:styleId="Corpodeltesto3">
    <w:name w:val="Body Text 3"/>
    <w:basedOn w:val="Normale"/>
    <w:link w:val="Corpodeltesto3Carattere"/>
    <w:rsid w:val="0017304C"/>
    <w:pPr>
      <w:spacing w:before="120"/>
      <w:jc w:val="center"/>
    </w:pPr>
    <w:rPr>
      <w:rFonts w:ascii="Arial" w:hAnsi="Arial" w:cs="Arial"/>
      <w:b/>
      <w:sz w:val="22"/>
      <w:szCs w:val="22"/>
    </w:rPr>
  </w:style>
  <w:style w:type="character" w:customStyle="1" w:styleId="Corpodeltesto3Carattere">
    <w:name w:val="Corpo del testo 3 Carattere"/>
    <w:basedOn w:val="Carpredefinitoparagrafo"/>
    <w:link w:val="Corpodeltesto3"/>
    <w:rsid w:val="0017304C"/>
    <w:rPr>
      <w:rFonts w:ascii="Arial" w:eastAsia="Times New Roman" w:hAnsi="Arial" w:cs="Arial"/>
      <w:b/>
      <w:lang w:eastAsia="it-IT"/>
    </w:rPr>
  </w:style>
  <w:style w:type="paragraph" w:styleId="Testonotaapidipagina">
    <w:name w:val="footnote text"/>
    <w:basedOn w:val="Normale"/>
    <w:link w:val="TestonotaapidipaginaCarattere"/>
    <w:semiHidden/>
    <w:rsid w:val="0017304C"/>
    <w:rPr>
      <w:sz w:val="20"/>
      <w:szCs w:val="20"/>
    </w:rPr>
  </w:style>
  <w:style w:type="character" w:customStyle="1" w:styleId="TestonotaapidipaginaCarattere">
    <w:name w:val="Testo nota a piè di pagina Carattere"/>
    <w:basedOn w:val="Carpredefinitoparagrafo"/>
    <w:link w:val="Testonotaapidipagina"/>
    <w:semiHidden/>
    <w:rsid w:val="0017304C"/>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7304C"/>
    <w:rPr>
      <w:vertAlign w:val="superscript"/>
    </w:rPr>
  </w:style>
  <w:style w:type="paragraph" w:styleId="Paragrafoelenco">
    <w:name w:val="List Paragraph"/>
    <w:basedOn w:val="Normale"/>
    <w:uiPriority w:val="34"/>
    <w:qFormat/>
    <w:rsid w:val="00FD6B11"/>
    <w:pPr>
      <w:ind w:left="720"/>
      <w:contextualSpacing/>
    </w:pPr>
  </w:style>
  <w:style w:type="character" w:styleId="Numeropagina">
    <w:name w:val="page number"/>
    <w:basedOn w:val="Carpredefinitoparagrafo"/>
    <w:rsid w:val="00DD4671"/>
  </w:style>
  <w:style w:type="character" w:styleId="Collegamentoipertestuale">
    <w:name w:val="Hyperlink"/>
    <w:basedOn w:val="Carpredefinitoparagrafo"/>
    <w:uiPriority w:val="99"/>
    <w:unhideWhenUsed/>
    <w:rsid w:val="00F17F5D"/>
    <w:rPr>
      <w:color w:val="0000FF" w:themeColor="hyperlink"/>
      <w:u w:val="single"/>
    </w:rPr>
  </w:style>
  <w:style w:type="character" w:styleId="Collegamentovisitato">
    <w:name w:val="FollowedHyperlink"/>
    <w:basedOn w:val="Carpredefinitoparagrafo"/>
    <w:uiPriority w:val="99"/>
    <w:semiHidden/>
    <w:unhideWhenUsed/>
    <w:rsid w:val="00F17F5D"/>
    <w:rPr>
      <w:color w:val="800080" w:themeColor="followedHyperlink"/>
      <w:u w:val="single"/>
    </w:rPr>
  </w:style>
  <w:style w:type="paragraph" w:styleId="Rientrocorpodeltesto">
    <w:name w:val="Body Text Indent"/>
    <w:basedOn w:val="Normale"/>
    <w:link w:val="RientrocorpodeltestoCarattere"/>
    <w:uiPriority w:val="99"/>
    <w:semiHidden/>
    <w:unhideWhenUsed/>
    <w:rsid w:val="0005069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50698"/>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050698"/>
    <w:pPr>
      <w:tabs>
        <w:tab w:val="center" w:pos="4819"/>
        <w:tab w:val="right" w:pos="9638"/>
      </w:tabs>
    </w:pPr>
  </w:style>
  <w:style w:type="character" w:customStyle="1" w:styleId="IntestazioneCarattere">
    <w:name w:val="Intestazione Carattere"/>
    <w:basedOn w:val="Carpredefinitoparagrafo"/>
    <w:link w:val="Intestazione"/>
    <w:uiPriority w:val="99"/>
    <w:rsid w:val="0005069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50698"/>
    <w:pPr>
      <w:tabs>
        <w:tab w:val="center" w:pos="4819"/>
        <w:tab w:val="right" w:pos="9638"/>
      </w:tabs>
    </w:pPr>
  </w:style>
  <w:style w:type="character" w:customStyle="1" w:styleId="PidipaginaCarattere">
    <w:name w:val="Piè di pagina Carattere"/>
    <w:basedOn w:val="Carpredefinitoparagrafo"/>
    <w:link w:val="Pidipagina"/>
    <w:uiPriority w:val="99"/>
    <w:rsid w:val="0005069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D36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641"/>
    <w:rPr>
      <w:rFonts w:ascii="Tahoma" w:eastAsia="Times New Roman" w:hAnsi="Tahoma" w:cs="Tahoma"/>
      <w:sz w:val="16"/>
      <w:szCs w:val="16"/>
      <w:lang w:eastAsia="it-IT"/>
    </w:rPr>
  </w:style>
  <w:style w:type="paragraph" w:styleId="Corpodeltesto2">
    <w:name w:val="Body Text 2"/>
    <w:basedOn w:val="Normale"/>
    <w:link w:val="Corpodeltesto2Carattere"/>
    <w:uiPriority w:val="99"/>
    <w:semiHidden/>
    <w:unhideWhenUsed/>
    <w:rsid w:val="00CA2F13"/>
    <w:pPr>
      <w:spacing w:after="120" w:line="480" w:lineRule="auto"/>
    </w:pPr>
  </w:style>
  <w:style w:type="character" w:customStyle="1" w:styleId="Corpodeltesto2Carattere">
    <w:name w:val="Corpo del testo 2 Carattere"/>
    <w:basedOn w:val="Carpredefinitoparagrafo"/>
    <w:link w:val="Corpodeltesto2"/>
    <w:uiPriority w:val="99"/>
    <w:semiHidden/>
    <w:rsid w:val="00CA2F13"/>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CA2F13"/>
    <w:rPr>
      <w:rFonts w:ascii="Times New Roman" w:eastAsia="Times New Roman" w:hAnsi="Times New Roman" w:cs="Times New Roman"/>
      <w:b/>
      <w:sz w:val="20"/>
      <w:szCs w:val="20"/>
      <w:lang w:eastAsia="it-IT"/>
    </w:rPr>
  </w:style>
  <w:style w:type="paragraph" w:customStyle="1" w:styleId="Default">
    <w:name w:val="Default"/>
    <w:rsid w:val="00CA2F1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Rientrocorpodeltesto2">
    <w:name w:val="Body Text Indent 2"/>
    <w:basedOn w:val="Normale"/>
    <w:link w:val="Rientrocorpodeltesto2Carattere"/>
    <w:uiPriority w:val="99"/>
    <w:semiHidden/>
    <w:unhideWhenUsed/>
    <w:rsid w:val="005B411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4115"/>
    <w:rPr>
      <w:rFonts w:ascii="Times New Roman" w:eastAsia="Times New Roman" w:hAnsi="Times New Roman" w:cs="Times New Roman"/>
      <w:sz w:val="24"/>
      <w:szCs w:val="24"/>
      <w:lang w:eastAsia="it-IT"/>
    </w:rPr>
  </w:style>
  <w:style w:type="character" w:styleId="Enfasigrassetto">
    <w:name w:val="Strong"/>
    <w:uiPriority w:val="22"/>
    <w:qFormat/>
    <w:rsid w:val="00C9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evenzionepromozionesalute@regione.lazio.legalmail.it"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scrizione.poslazio.it/sismed-studio/"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mailto:DPO@regione.lazio.legalmai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olpe@regione.lazio.it" TargetMode="External"/><Relationship Id="rId24" Type="http://schemas.openxmlformats.org/officeDocument/2006/relationships/header" Target="header5.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garanteprivacy.it/web/guest/home/docweb/-/docweb-display/docweb/1089924&amp;zx=kb3q6y5pv43j" TargetMode="External"/><Relationship Id="rId10" Type="http://schemas.openxmlformats.org/officeDocument/2006/relationships/hyperlink" Target="mailto:prevenzionepromozionesalute@regione.lazio.legalmail.it" TargetMode="External"/><Relationship Id="rId19" Type="http://schemas.openxmlformats.org/officeDocument/2006/relationships/header" Target="header3.xml"/><Relationship Id="rId31" Type="http://schemas.openxmlformats.org/officeDocument/2006/relationships/hyperlink" Target="https://www.garanteprivacy.it/web/guest/home/docweb/-/docweb-display/docweb/1089924&amp;zx=kb3q6y5pv43j" TargetMode="External"/><Relationship Id="rId4" Type="http://schemas.openxmlformats.org/officeDocument/2006/relationships/settings" Target="settings.xml"/><Relationship Id="rId9" Type="http://schemas.openxmlformats.org/officeDocument/2006/relationships/hyperlink" Target="http://www.aifa.gov.it/content/responsabili" TargetMode="External"/><Relationship Id="rId14" Type="http://schemas.openxmlformats.org/officeDocument/2006/relationships/hyperlink" Target="mailto:envolpe@regione.lazio.it"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mailto:dpo@regione.lazio.it" TargetMode="External"/><Relationship Id="rId35" Type="http://schemas.openxmlformats.org/officeDocument/2006/relationships/theme" Target="theme/theme1.xml"/><Relationship Id="rId8" Type="http://schemas.openxmlformats.org/officeDocument/2006/relationships/hyperlink" Target="http://www.aifa.gov.it/content/come-segnalare-una-sospetta-reazione-avvers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967F-C6AE-45D9-8976-66BA7B6E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5820</Words>
  <Characters>33174</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Volpe</dc:creator>
  <cp:lastModifiedBy>Enrico Volpe</cp:lastModifiedBy>
  <cp:revision>4</cp:revision>
  <cp:lastPrinted>2015-09-17T12:03:00Z</cp:lastPrinted>
  <dcterms:created xsi:type="dcterms:W3CDTF">2023-08-01T10:40:00Z</dcterms:created>
  <dcterms:modified xsi:type="dcterms:W3CDTF">2023-08-01T11:04:00Z</dcterms:modified>
</cp:coreProperties>
</file>